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0990" w14:textId="029D8F9F" w:rsidR="00E466B5" w:rsidRPr="003557E5" w:rsidRDefault="00F9373C" w:rsidP="00162DE0">
      <w:pPr>
        <w:jc w:val="both"/>
        <w:rPr>
          <w:rFonts w:ascii="Arial" w:eastAsia="Arial" w:hAnsi="Arial" w:cs="Arial"/>
          <w:b/>
          <w:bCs/>
          <w:sz w:val="20"/>
          <w:szCs w:val="20"/>
          <w:lang w:eastAsia="en-ZA"/>
        </w:rPr>
      </w:pPr>
      <w:r w:rsidRPr="003557E5">
        <w:rPr>
          <w:rFonts w:ascii="Arial" w:eastAsia="Arial" w:hAnsi="Arial" w:cs="Arial"/>
          <w:b/>
          <w:bCs/>
          <w:sz w:val="20"/>
          <w:szCs w:val="20"/>
          <w:lang w:eastAsia="en-ZA"/>
        </w:rPr>
        <w:t>SUB</w:t>
      </w:r>
      <w:r w:rsidR="00E466B5" w:rsidRPr="003557E5">
        <w:rPr>
          <w:rFonts w:ascii="Arial" w:eastAsia="Arial" w:hAnsi="Arial" w:cs="Arial"/>
          <w:b/>
          <w:bCs/>
          <w:sz w:val="20"/>
          <w:szCs w:val="20"/>
          <w:lang w:eastAsia="en-ZA"/>
        </w:rPr>
        <w:t>JE</w:t>
      </w:r>
      <w:r w:rsidR="00443587" w:rsidRPr="003557E5">
        <w:rPr>
          <w:rFonts w:ascii="Arial" w:eastAsia="Arial" w:hAnsi="Arial" w:cs="Arial"/>
          <w:b/>
          <w:bCs/>
          <w:sz w:val="20"/>
          <w:szCs w:val="20"/>
          <w:lang w:eastAsia="en-ZA"/>
        </w:rPr>
        <w:t xml:space="preserve">CT: </w:t>
      </w:r>
      <w:r w:rsidR="00842B94">
        <w:rPr>
          <w:rFonts w:ascii="Arial" w:eastAsia="Arial" w:hAnsi="Arial" w:cs="Arial"/>
          <w:b/>
          <w:bCs/>
          <w:sz w:val="20"/>
          <w:szCs w:val="20"/>
          <w:lang w:eastAsia="en-ZA"/>
        </w:rPr>
        <w:t>SPECIFICATION</w:t>
      </w:r>
      <w:r w:rsidR="00443587" w:rsidRPr="003557E5">
        <w:rPr>
          <w:rFonts w:ascii="Arial" w:eastAsia="Arial" w:hAnsi="Arial" w:cs="Arial"/>
          <w:b/>
          <w:bCs/>
          <w:sz w:val="20"/>
          <w:szCs w:val="20"/>
          <w:lang w:eastAsia="en-ZA"/>
        </w:rPr>
        <w:t xml:space="preserve"> </w:t>
      </w:r>
      <w:r w:rsidR="00842B94">
        <w:rPr>
          <w:rFonts w:ascii="Arial" w:eastAsia="Arial" w:hAnsi="Arial" w:cs="Arial"/>
          <w:b/>
          <w:bCs/>
          <w:sz w:val="20"/>
          <w:szCs w:val="20"/>
          <w:lang w:eastAsia="en-ZA"/>
        </w:rPr>
        <w:t>FOR</w:t>
      </w:r>
      <w:r w:rsidR="00443587" w:rsidRPr="003557E5">
        <w:rPr>
          <w:rFonts w:ascii="Arial" w:eastAsia="Arial" w:hAnsi="Arial" w:cs="Arial"/>
          <w:b/>
          <w:bCs/>
          <w:sz w:val="20"/>
          <w:szCs w:val="20"/>
          <w:lang w:eastAsia="en-ZA"/>
        </w:rPr>
        <w:t xml:space="preserve"> THE </w:t>
      </w:r>
      <w:r w:rsidR="00842B94">
        <w:rPr>
          <w:rFonts w:ascii="Arial" w:eastAsia="Arial" w:hAnsi="Arial" w:cs="Arial"/>
          <w:b/>
          <w:bCs/>
          <w:sz w:val="20"/>
          <w:szCs w:val="20"/>
          <w:lang w:eastAsia="en-ZA"/>
        </w:rPr>
        <w:t>APPOINTMENT</w:t>
      </w:r>
      <w:r w:rsidR="00443587" w:rsidRPr="003557E5">
        <w:rPr>
          <w:rFonts w:ascii="Arial" w:eastAsia="Arial" w:hAnsi="Arial" w:cs="Arial"/>
          <w:b/>
          <w:bCs/>
          <w:sz w:val="20"/>
          <w:szCs w:val="20"/>
          <w:lang w:eastAsia="en-ZA"/>
        </w:rPr>
        <w:t xml:space="preserve"> OF </w:t>
      </w:r>
      <w:r w:rsidR="00842B94">
        <w:rPr>
          <w:rFonts w:ascii="Arial" w:eastAsia="Arial" w:hAnsi="Arial" w:cs="Arial"/>
          <w:b/>
          <w:bCs/>
          <w:sz w:val="20"/>
          <w:szCs w:val="20"/>
          <w:lang w:eastAsia="en-ZA"/>
        </w:rPr>
        <w:t>THE</w:t>
      </w:r>
      <w:r w:rsidR="00443587" w:rsidRPr="003557E5">
        <w:rPr>
          <w:rFonts w:ascii="Arial" w:eastAsia="Arial" w:hAnsi="Arial" w:cs="Arial"/>
          <w:b/>
          <w:bCs/>
          <w:sz w:val="20"/>
          <w:szCs w:val="20"/>
          <w:lang w:eastAsia="en-ZA"/>
        </w:rPr>
        <w:t xml:space="preserve"> SERVICE PROVIDER FOR THE SUPPLY, INSTALLATION, AND MAINTENANCE OF ELECTRICAL FENCING</w:t>
      </w:r>
      <w:r w:rsidR="00451F10" w:rsidRPr="003557E5">
        <w:rPr>
          <w:rFonts w:ascii="Arial" w:eastAsia="Arial" w:hAnsi="Arial" w:cs="Arial"/>
          <w:b/>
          <w:bCs/>
          <w:sz w:val="20"/>
          <w:szCs w:val="20"/>
          <w:lang w:eastAsia="en-ZA"/>
        </w:rPr>
        <w:t xml:space="preserve"> FOR </w:t>
      </w:r>
      <w:r w:rsidR="00F13252" w:rsidRPr="003557E5">
        <w:rPr>
          <w:rFonts w:ascii="Arial" w:eastAsia="Arial" w:hAnsi="Arial" w:cs="Arial"/>
          <w:b/>
          <w:bCs/>
          <w:sz w:val="20"/>
          <w:szCs w:val="20"/>
          <w:lang w:eastAsia="en-ZA"/>
        </w:rPr>
        <w:t xml:space="preserve">THE </w:t>
      </w:r>
      <w:r w:rsidR="00451F10" w:rsidRPr="003557E5">
        <w:rPr>
          <w:rFonts w:ascii="Arial" w:eastAsia="Arial" w:hAnsi="Arial" w:cs="Arial"/>
          <w:b/>
          <w:bCs/>
          <w:sz w:val="20"/>
          <w:szCs w:val="20"/>
          <w:lang w:eastAsia="en-ZA"/>
        </w:rPr>
        <w:t>NHBRC HEAD-OFFICE</w:t>
      </w:r>
      <w:r w:rsidR="009A370A" w:rsidRPr="003557E5">
        <w:rPr>
          <w:rFonts w:ascii="Arial" w:eastAsia="Arial" w:hAnsi="Arial" w:cs="Arial"/>
          <w:b/>
          <w:bCs/>
          <w:sz w:val="20"/>
          <w:szCs w:val="20"/>
          <w:lang w:eastAsia="en-ZA"/>
        </w:rPr>
        <w:t xml:space="preserve"> (SUNNINGHILL)</w:t>
      </w:r>
    </w:p>
    <w:p w14:paraId="3A80C9E7" w14:textId="690001C1" w:rsidR="008D4DA6" w:rsidRPr="003557E5" w:rsidRDefault="009D2570" w:rsidP="004C5EA7">
      <w:pPr>
        <w:spacing w:line="357" w:lineRule="auto"/>
        <w:jc w:val="both"/>
        <w:rPr>
          <w:rFonts w:ascii="Arial" w:eastAsia="Times New Roman" w:hAnsi="Arial" w:cs="Arial"/>
          <w:lang w:eastAsia="en-ZA"/>
        </w:rPr>
      </w:pPr>
      <w:r w:rsidRPr="003557E5">
        <w:rPr>
          <w:rFonts w:ascii="Arial" w:eastAsia="Arial" w:hAnsi="Arial" w:cs="Arial"/>
          <w:b/>
          <w:bCs/>
          <w:sz w:val="20"/>
          <w:szCs w:val="20"/>
          <w:lang w:eastAsia="en-ZA"/>
        </w:rPr>
        <w:t xml:space="preserve">               </w:t>
      </w:r>
      <w:r w:rsidR="000061C1" w:rsidRPr="003557E5">
        <w:rPr>
          <w:rFonts w:ascii="Arial" w:eastAsia="Arial" w:hAnsi="Arial" w:cs="Arial"/>
          <w:b/>
          <w:bCs/>
          <w:sz w:val="20"/>
          <w:szCs w:val="20"/>
          <w:lang w:eastAsia="en-ZA"/>
        </w:rPr>
        <w:t xml:space="preserve">                      </w:t>
      </w:r>
      <w:r w:rsidRPr="003557E5">
        <w:rPr>
          <w:rFonts w:ascii="Arial" w:eastAsia="Arial" w:hAnsi="Arial" w:cs="Arial"/>
          <w:b/>
          <w:bCs/>
          <w:color w:val="FF0000"/>
          <w:u w:val="single"/>
          <w:lang w:eastAsia="en-ZA"/>
        </w:rPr>
        <w:t>N.B: BRIEFING IS COMPULSORY FOR THIS PROJECT</w:t>
      </w:r>
    </w:p>
    <w:p w14:paraId="79CE726A" w14:textId="77777777" w:rsidR="008D4DA6" w:rsidRPr="003557E5" w:rsidRDefault="008D4DA6" w:rsidP="008D4DA6">
      <w:pPr>
        <w:spacing w:line="205" w:lineRule="exact"/>
        <w:rPr>
          <w:rFonts w:ascii="Arial" w:eastAsia="Times New Roman" w:hAnsi="Arial" w:cs="Arial"/>
          <w:sz w:val="20"/>
          <w:szCs w:val="20"/>
          <w:lang w:eastAsia="en-ZA"/>
        </w:rPr>
      </w:pPr>
    </w:p>
    <w:p w14:paraId="00084200" w14:textId="77777777" w:rsidR="008D4DA6" w:rsidRPr="003557E5" w:rsidRDefault="008D4DA6" w:rsidP="008D4DA6">
      <w:pPr>
        <w:numPr>
          <w:ilvl w:val="0"/>
          <w:numId w:val="1"/>
        </w:numPr>
        <w:tabs>
          <w:tab w:val="left" w:pos="420"/>
        </w:tabs>
        <w:ind w:left="420" w:hanging="364"/>
        <w:rPr>
          <w:rFonts w:ascii="Arial" w:eastAsia="Arial" w:hAnsi="Arial" w:cs="Arial"/>
          <w:b/>
          <w:bCs/>
          <w:sz w:val="20"/>
          <w:szCs w:val="20"/>
          <w:lang w:eastAsia="en-ZA"/>
        </w:rPr>
      </w:pPr>
      <w:r w:rsidRPr="003557E5">
        <w:rPr>
          <w:rFonts w:ascii="Arial" w:eastAsia="Arial" w:hAnsi="Arial" w:cs="Arial"/>
          <w:b/>
          <w:bCs/>
          <w:sz w:val="20"/>
          <w:szCs w:val="20"/>
          <w:u w:val="single"/>
          <w:lang w:eastAsia="en-ZA"/>
        </w:rPr>
        <w:t>BACKGROUND</w:t>
      </w:r>
    </w:p>
    <w:p w14:paraId="57D8A648" w14:textId="77777777" w:rsidR="008D4DA6" w:rsidRPr="003557E5" w:rsidRDefault="008D4DA6" w:rsidP="008D4DA6">
      <w:pPr>
        <w:tabs>
          <w:tab w:val="left" w:pos="420"/>
        </w:tabs>
        <w:ind w:left="420"/>
        <w:rPr>
          <w:rFonts w:ascii="Arial" w:eastAsia="Arial" w:hAnsi="Arial" w:cs="Arial"/>
          <w:b/>
          <w:bCs/>
          <w:sz w:val="20"/>
          <w:szCs w:val="20"/>
          <w:lang w:eastAsia="en-ZA"/>
        </w:rPr>
      </w:pPr>
    </w:p>
    <w:p w14:paraId="2D6FFF69" w14:textId="77777777" w:rsidR="008D4DA6" w:rsidRPr="003557E5" w:rsidRDefault="008D4DA6" w:rsidP="008D4DA6">
      <w:pPr>
        <w:spacing w:line="135" w:lineRule="exact"/>
        <w:rPr>
          <w:rFonts w:ascii="Arial" w:eastAsia="Times New Roman" w:hAnsi="Arial" w:cs="Arial"/>
          <w:sz w:val="20"/>
          <w:szCs w:val="20"/>
          <w:lang w:eastAsia="en-ZA"/>
        </w:rPr>
      </w:pPr>
    </w:p>
    <w:p w14:paraId="1907AD47" w14:textId="6BF85D9A" w:rsidR="0022150F" w:rsidRPr="003557E5" w:rsidRDefault="0022150F" w:rsidP="00E54565">
      <w:pPr>
        <w:pStyle w:val="ListParagraph"/>
        <w:numPr>
          <w:ilvl w:val="0"/>
          <w:numId w:val="39"/>
        </w:numPr>
        <w:spacing w:after="0" w:line="360" w:lineRule="auto"/>
        <w:jc w:val="both"/>
        <w:rPr>
          <w:rFonts w:ascii="Arial" w:eastAsia="Times New Roman" w:hAnsi="Arial" w:cs="Arial"/>
        </w:rPr>
      </w:pPr>
      <w:r w:rsidRPr="003557E5">
        <w:rPr>
          <w:rFonts w:ascii="Arial" w:eastAsia="Times New Roman" w:hAnsi="Arial" w:cs="Arial"/>
        </w:rPr>
        <w:t xml:space="preserve">The National Home Builders Registration Council (NHBRC) is responsible for regulating the home building industry in South Africa, ensuring compliance with quality standards and protecting housing consumers. To uphold its mandate and safeguard its personnel, assets, and information, the NHBRC requires robust </w:t>
      </w:r>
      <w:r w:rsidR="00676026" w:rsidRPr="003557E5">
        <w:rPr>
          <w:rFonts w:ascii="Arial" w:eastAsia="Times New Roman" w:hAnsi="Arial" w:cs="Arial"/>
        </w:rPr>
        <w:t>security</w:t>
      </w:r>
      <w:r w:rsidRPr="003557E5">
        <w:rPr>
          <w:rFonts w:ascii="Arial" w:eastAsia="Times New Roman" w:hAnsi="Arial" w:cs="Arial"/>
        </w:rPr>
        <w:t xml:space="preserve"> control systems</w:t>
      </w:r>
    </w:p>
    <w:p w14:paraId="679B0800" w14:textId="0F085A7D" w:rsidR="004C3110" w:rsidRPr="003557E5" w:rsidRDefault="00373BA2" w:rsidP="00E54565">
      <w:pPr>
        <w:pStyle w:val="ListParagraph"/>
        <w:numPr>
          <w:ilvl w:val="0"/>
          <w:numId w:val="39"/>
        </w:numPr>
        <w:spacing w:after="0" w:line="360" w:lineRule="auto"/>
        <w:jc w:val="both"/>
        <w:rPr>
          <w:rFonts w:ascii="Arial" w:eastAsia="Times New Roman" w:hAnsi="Arial" w:cs="Arial"/>
        </w:rPr>
      </w:pPr>
      <w:r w:rsidRPr="003557E5">
        <w:rPr>
          <w:rFonts w:ascii="Arial" w:eastAsia="Times New Roman" w:hAnsi="Arial" w:cs="Arial"/>
        </w:rPr>
        <w:t>Security</w:t>
      </w:r>
      <w:r w:rsidR="004F54A4" w:rsidRPr="003557E5">
        <w:rPr>
          <w:rFonts w:ascii="Arial" w:eastAsia="Times New Roman" w:hAnsi="Arial" w:cs="Arial"/>
        </w:rPr>
        <w:t xml:space="preserve"> control systems are essential for securing NHBRC facilities against unauthorized entry, theft, and other security breaches. These systems include physical barriers like</w:t>
      </w:r>
      <w:r w:rsidRPr="003557E5">
        <w:rPr>
          <w:rFonts w:ascii="Arial" w:eastAsia="Times New Roman" w:hAnsi="Arial" w:cs="Arial"/>
        </w:rPr>
        <w:t xml:space="preserve"> electrical fencing,</w:t>
      </w:r>
      <w:r w:rsidR="004F54A4" w:rsidRPr="003557E5">
        <w:rPr>
          <w:rFonts w:ascii="Arial" w:eastAsia="Times New Roman" w:hAnsi="Arial" w:cs="Arial"/>
        </w:rPr>
        <w:t xml:space="preserve"> booms and tyre spikes, surveillance cameras, employee access card mechanisms, and guard houses. Implementing such measures aligns with best practices, which recommend a comprehensive approach to </w:t>
      </w:r>
      <w:r w:rsidRPr="003557E5">
        <w:rPr>
          <w:rFonts w:ascii="Arial" w:eastAsia="Times New Roman" w:hAnsi="Arial" w:cs="Arial"/>
        </w:rPr>
        <w:t>security</w:t>
      </w:r>
      <w:r w:rsidR="004F54A4" w:rsidRPr="003557E5">
        <w:rPr>
          <w:rFonts w:ascii="Arial" w:eastAsia="Times New Roman" w:hAnsi="Arial" w:cs="Arial"/>
        </w:rPr>
        <w:t xml:space="preserve"> control and perimeter security</w:t>
      </w:r>
    </w:p>
    <w:p w14:paraId="0D5A4BA6" w14:textId="626E3276" w:rsidR="00BB65D3" w:rsidRPr="003557E5" w:rsidRDefault="00373BA2" w:rsidP="00E54565">
      <w:pPr>
        <w:pStyle w:val="ListParagraph"/>
        <w:numPr>
          <w:ilvl w:val="0"/>
          <w:numId w:val="39"/>
        </w:numPr>
        <w:spacing w:after="0" w:line="360" w:lineRule="auto"/>
        <w:jc w:val="both"/>
        <w:rPr>
          <w:rFonts w:ascii="Arial" w:eastAsia="Times New Roman" w:hAnsi="Arial" w:cs="Arial"/>
        </w:rPr>
      </w:pPr>
      <w:r w:rsidRPr="003557E5">
        <w:rPr>
          <w:rFonts w:ascii="Arial" w:eastAsia="Times New Roman" w:hAnsi="Arial" w:cs="Arial"/>
        </w:rPr>
        <w:t>The National Home Builders Registration Council (NHBRC) invites suitably qualified service providers to submit quotations for the supply, installation, and maintenance of a comprehensive electrical fencing system at its premises to enhance physical security and perimeter protection.</w:t>
      </w:r>
    </w:p>
    <w:p w14:paraId="3B9B940F" w14:textId="77777777" w:rsidR="00E85FDA" w:rsidRPr="003557E5" w:rsidRDefault="00E85FDA" w:rsidP="003557E5">
      <w:pPr>
        <w:pStyle w:val="ListParagraph"/>
        <w:spacing w:after="0" w:line="360" w:lineRule="auto"/>
        <w:ind w:left="56"/>
        <w:jc w:val="both"/>
        <w:rPr>
          <w:rFonts w:ascii="Arial" w:eastAsia="Times New Roman" w:hAnsi="Arial" w:cs="Arial"/>
        </w:rPr>
      </w:pPr>
    </w:p>
    <w:p w14:paraId="0EDD0762" w14:textId="15337403" w:rsidR="008D4DA6" w:rsidRPr="003557E5" w:rsidRDefault="008D4DA6" w:rsidP="003557E5">
      <w:pPr>
        <w:numPr>
          <w:ilvl w:val="0"/>
          <w:numId w:val="1"/>
        </w:numPr>
        <w:tabs>
          <w:tab w:val="left" w:pos="420"/>
        </w:tabs>
        <w:ind w:left="420" w:hanging="364"/>
        <w:jc w:val="both"/>
        <w:rPr>
          <w:rFonts w:ascii="Arial" w:eastAsia="Arial" w:hAnsi="Arial" w:cs="Arial"/>
          <w:b/>
          <w:bCs/>
        </w:rPr>
      </w:pPr>
      <w:r w:rsidRPr="003557E5">
        <w:rPr>
          <w:rFonts w:ascii="Arial" w:eastAsia="Arial" w:hAnsi="Arial" w:cs="Arial"/>
          <w:b/>
          <w:bCs/>
          <w:u w:val="single"/>
        </w:rPr>
        <w:t>SCOPE OF WORK</w:t>
      </w:r>
    </w:p>
    <w:p w14:paraId="2CDD2D77" w14:textId="77777777" w:rsidR="00D005CC" w:rsidRPr="003557E5" w:rsidRDefault="00D005CC" w:rsidP="003557E5">
      <w:pPr>
        <w:tabs>
          <w:tab w:val="left" w:pos="420"/>
        </w:tabs>
        <w:ind w:left="420"/>
        <w:jc w:val="both"/>
        <w:rPr>
          <w:rFonts w:ascii="Arial" w:eastAsia="Arial" w:hAnsi="Arial" w:cs="Arial"/>
          <w:b/>
          <w:bCs/>
        </w:rPr>
      </w:pPr>
    </w:p>
    <w:p w14:paraId="0A961041" w14:textId="71B29ECA" w:rsidR="00976C6B" w:rsidRPr="00E54565" w:rsidRDefault="00D005CC" w:rsidP="00E54565">
      <w:pPr>
        <w:pStyle w:val="ListParagraph"/>
        <w:numPr>
          <w:ilvl w:val="0"/>
          <w:numId w:val="40"/>
        </w:numPr>
        <w:tabs>
          <w:tab w:val="left" w:pos="420"/>
        </w:tabs>
        <w:spacing w:after="0" w:line="360" w:lineRule="auto"/>
        <w:jc w:val="both"/>
        <w:rPr>
          <w:rFonts w:ascii="Arial" w:eastAsia="Arial" w:hAnsi="Arial" w:cs="Arial"/>
          <w:b/>
          <w:bCs/>
        </w:rPr>
      </w:pPr>
      <w:r w:rsidRPr="00E54565">
        <w:rPr>
          <w:rFonts w:ascii="Arial" w:hAnsi="Arial" w:cs="Arial"/>
        </w:rPr>
        <w:t xml:space="preserve">NHBRC </w:t>
      </w:r>
      <w:r w:rsidR="00976C6B" w:rsidRPr="00E54565">
        <w:rPr>
          <w:rFonts w:ascii="Arial" w:hAnsi="Arial" w:cs="Arial"/>
        </w:rPr>
        <w:t xml:space="preserve">requires the removal of the existing wire fence and gates, and to supply, deliver and install a new perimeter fence with an electrified fence above it, including gates for the National </w:t>
      </w:r>
      <w:r w:rsidR="00AE4C05" w:rsidRPr="00E54565">
        <w:rPr>
          <w:rFonts w:ascii="Arial" w:hAnsi="Arial" w:cs="Arial"/>
        </w:rPr>
        <w:t>Home</w:t>
      </w:r>
      <w:r w:rsidR="00976C6B" w:rsidRPr="00E54565">
        <w:rPr>
          <w:rFonts w:ascii="Arial" w:hAnsi="Arial" w:cs="Arial"/>
        </w:rPr>
        <w:t xml:space="preserve"> </w:t>
      </w:r>
      <w:r w:rsidR="00AE4C05" w:rsidRPr="00E54565">
        <w:rPr>
          <w:rFonts w:ascii="Arial" w:hAnsi="Arial" w:cs="Arial"/>
        </w:rPr>
        <w:t>builders</w:t>
      </w:r>
      <w:r w:rsidR="00976C6B" w:rsidRPr="00E54565">
        <w:rPr>
          <w:rFonts w:ascii="Arial" w:hAnsi="Arial" w:cs="Arial"/>
        </w:rPr>
        <w:t xml:space="preserve"> </w:t>
      </w:r>
      <w:r w:rsidR="00AE4C05" w:rsidRPr="00E54565">
        <w:rPr>
          <w:rFonts w:ascii="Arial" w:hAnsi="Arial" w:cs="Arial"/>
        </w:rPr>
        <w:t>Council Registration</w:t>
      </w:r>
      <w:r w:rsidR="00976C6B" w:rsidRPr="00E54565">
        <w:rPr>
          <w:rFonts w:ascii="Arial" w:hAnsi="Arial" w:cs="Arial"/>
        </w:rPr>
        <w:t>. The new security fence to be supplied must conform to the specification as detailed below and the supply contractor must carry out the scope of work which is summarised below:</w:t>
      </w:r>
    </w:p>
    <w:p w14:paraId="30D17146" w14:textId="3170ED1E" w:rsidR="00EF4E52" w:rsidRPr="00E54565" w:rsidRDefault="00EF4E52" w:rsidP="00E54565">
      <w:pPr>
        <w:pStyle w:val="ListParagraph"/>
        <w:numPr>
          <w:ilvl w:val="0"/>
          <w:numId w:val="40"/>
        </w:numPr>
        <w:tabs>
          <w:tab w:val="left" w:pos="420"/>
        </w:tabs>
        <w:spacing w:after="0" w:line="360" w:lineRule="auto"/>
        <w:jc w:val="both"/>
        <w:rPr>
          <w:rFonts w:ascii="Arial" w:eastAsia="Arial" w:hAnsi="Arial" w:cs="Arial"/>
          <w:b/>
          <w:bCs/>
        </w:rPr>
      </w:pPr>
      <w:r w:rsidRPr="00E54565">
        <w:rPr>
          <w:rFonts w:ascii="Arial" w:eastAsia="Times New Roman" w:hAnsi="Arial" w:cs="Arial"/>
        </w:rPr>
        <w:t>Conduct a Full Inspection of the Existing Electrical Fence System and provide</w:t>
      </w:r>
      <w:r w:rsidR="00724D96" w:rsidRPr="00E54565">
        <w:rPr>
          <w:rFonts w:ascii="Arial" w:eastAsia="Times New Roman" w:hAnsi="Arial" w:cs="Arial"/>
        </w:rPr>
        <w:t xml:space="preserve"> assessment report</w:t>
      </w:r>
    </w:p>
    <w:p w14:paraId="07468EB4" w14:textId="7966AE22" w:rsidR="00337CC0" w:rsidRPr="00E54565" w:rsidRDefault="00337CC0" w:rsidP="00E54565">
      <w:pPr>
        <w:pStyle w:val="ListParagraph"/>
        <w:numPr>
          <w:ilvl w:val="0"/>
          <w:numId w:val="40"/>
        </w:numPr>
        <w:tabs>
          <w:tab w:val="left" w:pos="420"/>
        </w:tabs>
        <w:spacing w:after="0" w:line="360" w:lineRule="auto"/>
        <w:jc w:val="both"/>
        <w:rPr>
          <w:rFonts w:ascii="Arial" w:hAnsi="Arial" w:cs="Arial"/>
        </w:rPr>
      </w:pPr>
      <w:r w:rsidRPr="00E54565">
        <w:rPr>
          <w:rFonts w:ascii="Arial" w:hAnsi="Arial" w:cs="Arial"/>
        </w:rPr>
        <w:t xml:space="preserve">Remove the old existing security </w:t>
      </w:r>
      <w:r w:rsidR="00600265" w:rsidRPr="00E54565">
        <w:rPr>
          <w:rFonts w:ascii="Arial" w:hAnsi="Arial" w:cs="Arial"/>
        </w:rPr>
        <w:t xml:space="preserve">electric </w:t>
      </w:r>
      <w:r w:rsidRPr="00E54565">
        <w:rPr>
          <w:rFonts w:ascii="Arial" w:hAnsi="Arial" w:cs="Arial"/>
        </w:rPr>
        <w:t xml:space="preserve">fence </w:t>
      </w:r>
      <w:r w:rsidR="000F307F" w:rsidRPr="00E54565">
        <w:rPr>
          <w:rFonts w:ascii="Arial" w:hAnsi="Arial" w:cs="Arial"/>
        </w:rPr>
        <w:t>of</w:t>
      </w:r>
      <w:r w:rsidRPr="00E54565">
        <w:rPr>
          <w:rFonts w:ascii="Arial" w:hAnsi="Arial" w:cs="Arial"/>
        </w:rPr>
        <w:t xml:space="preserve"> </w:t>
      </w:r>
      <w:r w:rsidR="00DF4A21" w:rsidRPr="00B54FD8">
        <w:rPr>
          <w:rFonts w:ascii="Arial" w:hAnsi="Arial" w:cs="Arial"/>
          <w:b/>
          <w:bCs/>
        </w:rPr>
        <w:t>60</w:t>
      </w:r>
      <w:r w:rsidRPr="00B54FD8">
        <w:rPr>
          <w:rFonts w:ascii="Arial" w:hAnsi="Arial" w:cs="Arial"/>
          <w:b/>
          <w:bCs/>
        </w:rPr>
        <w:t>0m</w:t>
      </w:r>
      <w:r w:rsidRPr="00E54565">
        <w:rPr>
          <w:rFonts w:ascii="Arial" w:hAnsi="Arial" w:cs="Arial"/>
        </w:rPr>
        <w:t>, at the same time as the installation of the new fence, so that when each section of the old fence is removed, the new section needs to be on place the same day.</w:t>
      </w:r>
    </w:p>
    <w:p w14:paraId="5F1D40CB" w14:textId="692414C8" w:rsidR="00CD2215" w:rsidRDefault="005C0BF1" w:rsidP="00E54565">
      <w:pPr>
        <w:pStyle w:val="ListParagraph"/>
        <w:numPr>
          <w:ilvl w:val="0"/>
          <w:numId w:val="40"/>
        </w:numPr>
        <w:tabs>
          <w:tab w:val="left" w:pos="420"/>
        </w:tabs>
        <w:spacing w:after="0" w:line="360" w:lineRule="auto"/>
        <w:jc w:val="both"/>
        <w:rPr>
          <w:rFonts w:ascii="Arial" w:hAnsi="Arial" w:cs="Arial"/>
        </w:rPr>
      </w:pPr>
      <w:r w:rsidRPr="00E54565">
        <w:rPr>
          <w:rFonts w:ascii="Arial" w:hAnsi="Arial" w:cs="Arial"/>
        </w:rPr>
        <w:t xml:space="preserve">Install new perimeter fence of </w:t>
      </w:r>
      <w:r w:rsidR="004466EF">
        <w:rPr>
          <w:rFonts w:ascii="Arial" w:hAnsi="Arial" w:cs="Arial"/>
        </w:rPr>
        <w:t xml:space="preserve">approximately </w:t>
      </w:r>
      <w:r w:rsidR="00B54FD8" w:rsidRPr="00B54FD8">
        <w:rPr>
          <w:rFonts w:ascii="Arial" w:hAnsi="Arial" w:cs="Arial"/>
          <w:b/>
          <w:bCs/>
          <w:color w:val="000000" w:themeColor="text1"/>
        </w:rPr>
        <w:t>600</w:t>
      </w:r>
      <w:r w:rsidR="005C3A6B" w:rsidRPr="00B54FD8">
        <w:rPr>
          <w:rFonts w:ascii="Arial" w:hAnsi="Arial" w:cs="Arial"/>
          <w:b/>
          <w:bCs/>
          <w:color w:val="000000" w:themeColor="text1"/>
        </w:rPr>
        <w:t xml:space="preserve"> meters</w:t>
      </w:r>
      <w:r w:rsidRPr="00E54565">
        <w:rPr>
          <w:rFonts w:ascii="Arial" w:hAnsi="Arial" w:cs="Arial"/>
        </w:rPr>
        <w:t>. The supply contractor must measure the fence to obtain the exact length</w:t>
      </w:r>
      <w:r w:rsidR="00861699" w:rsidRPr="00E54565">
        <w:rPr>
          <w:rFonts w:ascii="Arial" w:hAnsi="Arial" w:cs="Arial"/>
        </w:rPr>
        <w:t>:</w:t>
      </w:r>
      <w:r w:rsidR="001A4A36">
        <w:rPr>
          <w:rFonts w:ascii="Arial" w:hAnsi="Arial" w:cs="Arial"/>
        </w:rPr>
        <w:t xml:space="preserve"> </w:t>
      </w:r>
    </w:p>
    <w:p w14:paraId="5023EEAB" w14:textId="7E9C590C" w:rsidR="005B4CC9" w:rsidRDefault="002C25A6" w:rsidP="002C25A6">
      <w:pPr>
        <w:tabs>
          <w:tab w:val="left" w:pos="420"/>
        </w:tabs>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p>
    <w:tbl>
      <w:tblPr>
        <w:tblStyle w:val="TableGrid"/>
        <w:tblW w:w="0" w:type="auto"/>
        <w:tblLook w:val="04A0" w:firstRow="1" w:lastRow="0" w:firstColumn="1" w:lastColumn="0" w:noHBand="0" w:noVBand="1"/>
      </w:tblPr>
      <w:tblGrid>
        <w:gridCol w:w="5103"/>
        <w:gridCol w:w="4668"/>
      </w:tblGrid>
      <w:tr w:rsidR="005B4CC9" w:rsidRPr="005B4CC9" w14:paraId="12EEC5B1" w14:textId="6A997F8C" w:rsidTr="005B4CC9">
        <w:tc>
          <w:tcPr>
            <w:tcW w:w="5103" w:type="dxa"/>
          </w:tcPr>
          <w:p w14:paraId="2EDDED8B" w14:textId="66972F43" w:rsidR="005B4CC9" w:rsidRPr="00CC71C2" w:rsidRDefault="005B4CC9" w:rsidP="00CC71C2">
            <w:pPr>
              <w:tabs>
                <w:tab w:val="left" w:pos="420"/>
              </w:tabs>
              <w:spacing w:line="360" w:lineRule="auto"/>
              <w:jc w:val="center"/>
              <w:rPr>
                <w:rFonts w:ascii="Arial" w:hAnsi="Arial" w:cs="Arial"/>
                <w:b/>
                <w:bCs/>
              </w:rPr>
            </w:pPr>
            <w:r w:rsidRPr="00CC71C2">
              <w:rPr>
                <w:rFonts w:ascii="Arial" w:hAnsi="Arial" w:cs="Arial"/>
                <w:b/>
                <w:bCs/>
              </w:rPr>
              <w:lastRenderedPageBreak/>
              <w:t xml:space="preserve">Number of </w:t>
            </w:r>
            <w:r w:rsidR="00CC71C2" w:rsidRPr="00CC71C2">
              <w:rPr>
                <w:rFonts w:ascii="Arial" w:hAnsi="Arial" w:cs="Arial"/>
                <w:b/>
                <w:bCs/>
              </w:rPr>
              <w:t>s</w:t>
            </w:r>
            <w:r w:rsidRPr="00CC71C2">
              <w:rPr>
                <w:rFonts w:ascii="Arial" w:hAnsi="Arial" w:cs="Arial"/>
                <w:b/>
                <w:bCs/>
              </w:rPr>
              <w:t>trands</w:t>
            </w:r>
          </w:p>
        </w:tc>
        <w:tc>
          <w:tcPr>
            <w:tcW w:w="4668" w:type="dxa"/>
          </w:tcPr>
          <w:p w14:paraId="1DBF20C3" w14:textId="009B4B6E" w:rsidR="005B4CC9" w:rsidRPr="00CC71C2" w:rsidRDefault="005B4CC9" w:rsidP="00CC71C2">
            <w:pPr>
              <w:tabs>
                <w:tab w:val="left" w:pos="420"/>
              </w:tabs>
              <w:spacing w:line="360" w:lineRule="auto"/>
              <w:jc w:val="center"/>
              <w:rPr>
                <w:rFonts w:ascii="Arial" w:hAnsi="Arial" w:cs="Arial"/>
                <w:b/>
                <w:bCs/>
              </w:rPr>
            </w:pPr>
            <w:r w:rsidRPr="00CC71C2">
              <w:rPr>
                <w:rFonts w:ascii="Arial" w:hAnsi="Arial" w:cs="Arial"/>
                <w:b/>
                <w:bCs/>
              </w:rPr>
              <w:t>Metre Long</w:t>
            </w:r>
          </w:p>
        </w:tc>
      </w:tr>
      <w:tr w:rsidR="005B4CC9" w:rsidRPr="005B4CC9" w14:paraId="4F5FB1A8" w14:textId="77777777" w:rsidTr="005B4CC9">
        <w:tc>
          <w:tcPr>
            <w:tcW w:w="5103" w:type="dxa"/>
          </w:tcPr>
          <w:p w14:paraId="3342A982" w14:textId="13A07CF3" w:rsidR="005B4CC9" w:rsidRPr="005B4CC9" w:rsidRDefault="00CC71C2" w:rsidP="005B4CC9">
            <w:pPr>
              <w:tabs>
                <w:tab w:val="left" w:pos="420"/>
              </w:tabs>
              <w:spacing w:line="360" w:lineRule="auto"/>
              <w:jc w:val="both"/>
              <w:rPr>
                <w:rFonts w:ascii="Arial" w:hAnsi="Arial" w:cs="Arial"/>
              </w:rPr>
            </w:pPr>
            <w:r>
              <w:rPr>
                <w:rFonts w:ascii="Arial" w:hAnsi="Arial" w:cs="Arial"/>
              </w:rPr>
              <w:t>30</w:t>
            </w:r>
            <w:r w:rsidR="005B4CC9" w:rsidRPr="005B4CC9">
              <w:rPr>
                <w:rFonts w:ascii="Arial" w:hAnsi="Arial" w:cs="Arial"/>
              </w:rPr>
              <w:t xml:space="preserve"> strands on steel palisade fence  </w:t>
            </w:r>
          </w:p>
        </w:tc>
        <w:tc>
          <w:tcPr>
            <w:tcW w:w="4668" w:type="dxa"/>
          </w:tcPr>
          <w:p w14:paraId="1F6DB905" w14:textId="184B34C2" w:rsidR="005B4CC9" w:rsidRPr="005B4CC9" w:rsidRDefault="00CC71C2" w:rsidP="005B4CC9">
            <w:pPr>
              <w:tabs>
                <w:tab w:val="left" w:pos="420"/>
              </w:tabs>
              <w:spacing w:line="360" w:lineRule="auto"/>
              <w:jc w:val="both"/>
              <w:rPr>
                <w:rFonts w:ascii="Arial" w:hAnsi="Arial" w:cs="Arial"/>
              </w:rPr>
            </w:pPr>
            <w:r>
              <w:rPr>
                <w:rFonts w:ascii="Arial" w:hAnsi="Arial" w:cs="Arial"/>
              </w:rPr>
              <w:t>25</w:t>
            </w:r>
            <w:r w:rsidR="005B4CC9" w:rsidRPr="005B4CC9">
              <w:rPr>
                <w:rFonts w:ascii="Arial" w:hAnsi="Arial" w:cs="Arial"/>
              </w:rPr>
              <w:t>0 meters length</w:t>
            </w:r>
          </w:p>
        </w:tc>
      </w:tr>
      <w:tr w:rsidR="00CC71C2" w:rsidRPr="005B4CC9" w14:paraId="55B261A9" w14:textId="77777777" w:rsidTr="005B4CC9">
        <w:tc>
          <w:tcPr>
            <w:tcW w:w="5103" w:type="dxa"/>
          </w:tcPr>
          <w:p w14:paraId="67F987F1" w14:textId="371A49D1" w:rsidR="00CC71C2" w:rsidRPr="005B4CC9" w:rsidRDefault="00CC71C2" w:rsidP="00CC71C2">
            <w:pPr>
              <w:tabs>
                <w:tab w:val="left" w:pos="420"/>
              </w:tabs>
              <w:spacing w:line="360" w:lineRule="auto"/>
              <w:jc w:val="both"/>
              <w:rPr>
                <w:rFonts w:ascii="Arial" w:hAnsi="Arial" w:cs="Arial"/>
              </w:rPr>
            </w:pPr>
            <w:r w:rsidRPr="005B4CC9">
              <w:rPr>
                <w:rFonts w:ascii="Arial" w:hAnsi="Arial" w:cs="Arial"/>
              </w:rPr>
              <w:t xml:space="preserve">22 strands on steel palisade fence  </w:t>
            </w:r>
          </w:p>
        </w:tc>
        <w:tc>
          <w:tcPr>
            <w:tcW w:w="4668" w:type="dxa"/>
          </w:tcPr>
          <w:p w14:paraId="6AE1060F" w14:textId="068EA5C1" w:rsidR="00CC71C2" w:rsidRPr="005B4CC9" w:rsidRDefault="00CC71C2" w:rsidP="00CC71C2">
            <w:pPr>
              <w:tabs>
                <w:tab w:val="left" w:pos="420"/>
              </w:tabs>
              <w:spacing w:line="360" w:lineRule="auto"/>
              <w:jc w:val="both"/>
              <w:rPr>
                <w:rFonts w:ascii="Arial" w:hAnsi="Arial" w:cs="Arial"/>
              </w:rPr>
            </w:pPr>
            <w:r w:rsidRPr="005B4CC9">
              <w:rPr>
                <w:rFonts w:ascii="Arial" w:hAnsi="Arial" w:cs="Arial"/>
              </w:rPr>
              <w:t>30 meters length</w:t>
            </w:r>
          </w:p>
        </w:tc>
      </w:tr>
      <w:tr w:rsidR="005B4CC9" w:rsidRPr="005B4CC9" w14:paraId="699673CD" w14:textId="485898D4" w:rsidTr="005B4CC9">
        <w:tc>
          <w:tcPr>
            <w:tcW w:w="5103" w:type="dxa"/>
          </w:tcPr>
          <w:p w14:paraId="6D22C2C2" w14:textId="771DFA93" w:rsidR="005B4CC9" w:rsidRPr="005B4CC9" w:rsidRDefault="005B4CC9" w:rsidP="00A2158E">
            <w:pPr>
              <w:tabs>
                <w:tab w:val="left" w:pos="420"/>
              </w:tabs>
              <w:spacing w:line="360" w:lineRule="auto"/>
              <w:jc w:val="both"/>
              <w:rPr>
                <w:rFonts w:ascii="Arial" w:hAnsi="Arial" w:cs="Arial"/>
              </w:rPr>
            </w:pPr>
            <w:r>
              <w:rPr>
                <w:rFonts w:ascii="Arial" w:hAnsi="Arial" w:cs="Arial"/>
              </w:rPr>
              <w:t>1</w:t>
            </w:r>
            <w:r w:rsidRPr="005B4CC9">
              <w:rPr>
                <w:rFonts w:ascii="Arial" w:hAnsi="Arial" w:cs="Arial"/>
              </w:rPr>
              <w:t xml:space="preserve">8 strands on steel palisade fence </w:t>
            </w:r>
          </w:p>
        </w:tc>
        <w:tc>
          <w:tcPr>
            <w:tcW w:w="4668" w:type="dxa"/>
          </w:tcPr>
          <w:p w14:paraId="09EBDB81" w14:textId="511963D4" w:rsidR="005B4CC9" w:rsidRDefault="005B4CC9" w:rsidP="00A2158E">
            <w:pPr>
              <w:tabs>
                <w:tab w:val="left" w:pos="420"/>
              </w:tabs>
              <w:spacing w:line="360" w:lineRule="auto"/>
              <w:jc w:val="both"/>
              <w:rPr>
                <w:rFonts w:ascii="Arial" w:hAnsi="Arial" w:cs="Arial"/>
              </w:rPr>
            </w:pPr>
            <w:r>
              <w:rPr>
                <w:rFonts w:ascii="Arial" w:hAnsi="Arial" w:cs="Arial"/>
              </w:rPr>
              <w:t>7</w:t>
            </w:r>
            <w:r w:rsidRPr="005B4CC9">
              <w:rPr>
                <w:rFonts w:ascii="Arial" w:hAnsi="Arial" w:cs="Arial"/>
              </w:rPr>
              <w:t>0 meters length</w:t>
            </w:r>
          </w:p>
        </w:tc>
      </w:tr>
      <w:tr w:rsidR="005B4CC9" w:rsidRPr="005B4CC9" w14:paraId="3B6903AA" w14:textId="38509937" w:rsidTr="005B4CC9">
        <w:tc>
          <w:tcPr>
            <w:tcW w:w="5103" w:type="dxa"/>
          </w:tcPr>
          <w:p w14:paraId="4BE56BE5" w14:textId="7CC67D36" w:rsidR="005B4CC9" w:rsidRPr="005B4CC9" w:rsidRDefault="00CC71C2" w:rsidP="00A2158E">
            <w:pPr>
              <w:tabs>
                <w:tab w:val="left" w:pos="420"/>
              </w:tabs>
              <w:spacing w:line="360" w:lineRule="auto"/>
              <w:jc w:val="both"/>
              <w:rPr>
                <w:rFonts w:ascii="Arial" w:hAnsi="Arial" w:cs="Arial"/>
              </w:rPr>
            </w:pPr>
            <w:r>
              <w:rPr>
                <w:rFonts w:ascii="Arial" w:hAnsi="Arial" w:cs="Arial"/>
              </w:rPr>
              <w:t xml:space="preserve">  </w:t>
            </w:r>
            <w:r w:rsidR="005B4CC9" w:rsidRPr="005B4CC9">
              <w:rPr>
                <w:rFonts w:ascii="Arial" w:hAnsi="Arial" w:cs="Arial"/>
              </w:rPr>
              <w:t xml:space="preserve">6 strands on top of steel palisade fence  </w:t>
            </w:r>
          </w:p>
        </w:tc>
        <w:tc>
          <w:tcPr>
            <w:tcW w:w="4668" w:type="dxa"/>
          </w:tcPr>
          <w:p w14:paraId="0712930C" w14:textId="1AF5B92F" w:rsidR="005B4CC9" w:rsidRPr="005B4CC9" w:rsidRDefault="005B4CC9" w:rsidP="00A2158E">
            <w:pPr>
              <w:tabs>
                <w:tab w:val="left" w:pos="420"/>
              </w:tabs>
              <w:spacing w:line="360" w:lineRule="auto"/>
              <w:jc w:val="both"/>
              <w:rPr>
                <w:rFonts w:ascii="Arial" w:hAnsi="Arial" w:cs="Arial"/>
              </w:rPr>
            </w:pPr>
            <w:r>
              <w:rPr>
                <w:rFonts w:ascii="Arial" w:hAnsi="Arial" w:cs="Arial"/>
              </w:rPr>
              <w:t>2</w:t>
            </w:r>
            <w:r w:rsidR="00B22B0D">
              <w:rPr>
                <w:rFonts w:ascii="Arial" w:hAnsi="Arial" w:cs="Arial"/>
              </w:rPr>
              <w:t>10</w:t>
            </w:r>
            <w:r w:rsidRPr="005B4CC9">
              <w:rPr>
                <w:rFonts w:ascii="Arial" w:hAnsi="Arial" w:cs="Arial"/>
              </w:rPr>
              <w:t xml:space="preserve"> meters length</w:t>
            </w:r>
          </w:p>
        </w:tc>
      </w:tr>
    </w:tbl>
    <w:p w14:paraId="72BA1132" w14:textId="77777777" w:rsidR="00CC71C2" w:rsidRPr="00CC71C2" w:rsidRDefault="00CC71C2" w:rsidP="00CC71C2">
      <w:pPr>
        <w:tabs>
          <w:tab w:val="left" w:pos="420"/>
        </w:tabs>
        <w:spacing w:line="360" w:lineRule="auto"/>
        <w:jc w:val="both"/>
        <w:rPr>
          <w:rFonts w:ascii="Arial" w:hAnsi="Arial" w:cs="Arial"/>
        </w:rPr>
      </w:pPr>
    </w:p>
    <w:p w14:paraId="4E72DDEC" w14:textId="240F0149" w:rsidR="005D4032" w:rsidRDefault="00D356E5" w:rsidP="00E54565">
      <w:pPr>
        <w:pStyle w:val="ListParagraph"/>
        <w:numPr>
          <w:ilvl w:val="0"/>
          <w:numId w:val="40"/>
        </w:numPr>
        <w:tabs>
          <w:tab w:val="left" w:pos="420"/>
        </w:tabs>
        <w:spacing w:after="0" w:line="360" w:lineRule="auto"/>
        <w:jc w:val="both"/>
        <w:rPr>
          <w:rFonts w:ascii="Arial" w:hAnsi="Arial" w:cs="Arial"/>
        </w:rPr>
      </w:pPr>
      <w:r w:rsidRPr="00E54565">
        <w:rPr>
          <w:rFonts w:ascii="Arial" w:hAnsi="Arial" w:cs="Arial"/>
        </w:rPr>
        <w:t xml:space="preserve">Replace </w:t>
      </w:r>
      <w:r w:rsidR="00EB3D34" w:rsidRPr="00E54565">
        <w:rPr>
          <w:rFonts w:ascii="Arial" w:hAnsi="Arial" w:cs="Arial"/>
        </w:rPr>
        <w:t>all</w:t>
      </w:r>
      <w:r w:rsidRPr="00E54565">
        <w:rPr>
          <w:rFonts w:ascii="Arial" w:hAnsi="Arial" w:cs="Arial"/>
        </w:rPr>
        <w:t xml:space="preserve"> strands of electrical wires across the full zone</w:t>
      </w:r>
      <w:r w:rsidR="00EB5A26">
        <w:rPr>
          <w:rFonts w:ascii="Arial" w:hAnsi="Arial" w:cs="Arial"/>
        </w:rPr>
        <w:t>s</w:t>
      </w:r>
      <w:r w:rsidRPr="00E54565">
        <w:rPr>
          <w:rFonts w:ascii="Arial" w:hAnsi="Arial" w:cs="Arial"/>
        </w:rPr>
        <w:t>.</w:t>
      </w:r>
    </w:p>
    <w:p w14:paraId="100F0C13" w14:textId="548410D5" w:rsidR="005C3A6B" w:rsidRPr="00E54565" w:rsidRDefault="005C3A6B" w:rsidP="00E54565">
      <w:pPr>
        <w:pStyle w:val="ListParagraph"/>
        <w:numPr>
          <w:ilvl w:val="0"/>
          <w:numId w:val="40"/>
        </w:numPr>
        <w:tabs>
          <w:tab w:val="left" w:pos="420"/>
        </w:tabs>
        <w:spacing w:after="0" w:line="360" w:lineRule="auto"/>
        <w:jc w:val="both"/>
        <w:rPr>
          <w:rFonts w:ascii="Arial" w:hAnsi="Arial" w:cs="Arial"/>
        </w:rPr>
      </w:pPr>
      <w:r>
        <w:rPr>
          <w:rFonts w:ascii="Arial" w:hAnsi="Arial" w:cs="Arial"/>
        </w:rPr>
        <w:t xml:space="preserve">Replace broken electric fence tensioners approximately </w:t>
      </w:r>
      <w:r w:rsidR="00B70E99">
        <w:rPr>
          <w:rFonts w:ascii="Arial" w:hAnsi="Arial" w:cs="Arial"/>
        </w:rPr>
        <w:t>100</w:t>
      </w:r>
    </w:p>
    <w:p w14:paraId="442B5768" w14:textId="13FA36AA" w:rsidR="00D356E5" w:rsidRPr="00E54565" w:rsidRDefault="00D356E5" w:rsidP="00807BD6">
      <w:pPr>
        <w:pStyle w:val="ListParagraph"/>
        <w:numPr>
          <w:ilvl w:val="0"/>
          <w:numId w:val="40"/>
        </w:numPr>
        <w:spacing w:line="360" w:lineRule="auto"/>
        <w:jc w:val="both"/>
        <w:rPr>
          <w:rFonts w:ascii="Arial" w:hAnsi="Arial" w:cs="Arial"/>
        </w:rPr>
      </w:pPr>
      <w:bookmarkStart w:id="0" w:name="_Hlk200010014"/>
      <w:r w:rsidRPr="00E54565">
        <w:rPr>
          <w:rFonts w:ascii="Arial" w:hAnsi="Arial" w:cs="Arial"/>
        </w:rPr>
        <w:t xml:space="preserve">Replace wires along the </w:t>
      </w:r>
      <w:r w:rsidR="00A81B9C" w:rsidRPr="00E54565">
        <w:rPr>
          <w:rFonts w:ascii="Arial" w:hAnsi="Arial" w:cs="Arial"/>
        </w:rPr>
        <w:t xml:space="preserve">entire </w:t>
      </w:r>
      <w:r w:rsidRPr="00E54565">
        <w:rPr>
          <w:rFonts w:ascii="Arial" w:hAnsi="Arial" w:cs="Arial"/>
        </w:rPr>
        <w:t>Zone 1.</w:t>
      </w:r>
    </w:p>
    <w:bookmarkEnd w:id="0"/>
    <w:p w14:paraId="18A8C4CB" w14:textId="191CC8D8" w:rsidR="00D356E5" w:rsidRPr="00E54565" w:rsidRDefault="009A370A" w:rsidP="00807BD6">
      <w:pPr>
        <w:pStyle w:val="ListParagraph"/>
        <w:numPr>
          <w:ilvl w:val="0"/>
          <w:numId w:val="40"/>
        </w:numPr>
        <w:spacing w:line="360" w:lineRule="auto"/>
        <w:jc w:val="both"/>
        <w:rPr>
          <w:rFonts w:ascii="Arial" w:hAnsi="Arial" w:cs="Arial"/>
        </w:rPr>
      </w:pPr>
      <w:r w:rsidRPr="00E54565">
        <w:rPr>
          <w:rFonts w:ascii="Arial" w:eastAsia="Arial" w:hAnsi="Arial" w:cs="Arial"/>
        </w:rPr>
        <w:t>Supply and Installation of</w:t>
      </w:r>
      <w:r w:rsidRPr="00E54565">
        <w:rPr>
          <w:rFonts w:ascii="Arial" w:hAnsi="Arial" w:cs="Arial"/>
        </w:rPr>
        <w:t xml:space="preserve"> Electrical Fencing Zone 2:</w:t>
      </w:r>
    </w:p>
    <w:p w14:paraId="5F7CC8FE" w14:textId="2B104AC8" w:rsidR="0083482C" w:rsidRPr="00E54565" w:rsidRDefault="00EB3D34" w:rsidP="00807BD6">
      <w:pPr>
        <w:pStyle w:val="ListParagraph"/>
        <w:numPr>
          <w:ilvl w:val="0"/>
          <w:numId w:val="40"/>
        </w:numPr>
        <w:spacing w:line="360" w:lineRule="auto"/>
        <w:jc w:val="both"/>
        <w:rPr>
          <w:rFonts w:ascii="Arial" w:hAnsi="Arial" w:cs="Arial"/>
        </w:rPr>
      </w:pPr>
      <w:r w:rsidRPr="00E54565">
        <w:rPr>
          <w:rFonts w:ascii="Arial" w:hAnsi="Arial" w:cs="Arial"/>
        </w:rPr>
        <w:t>Replace all strands of electrical wires across the full zone.</w:t>
      </w:r>
    </w:p>
    <w:p w14:paraId="38B69E54" w14:textId="31A50DCB" w:rsidR="002C1E86" w:rsidRPr="00E54565" w:rsidRDefault="00EE4292" w:rsidP="00807BD6">
      <w:pPr>
        <w:pStyle w:val="ListParagraph"/>
        <w:numPr>
          <w:ilvl w:val="0"/>
          <w:numId w:val="40"/>
        </w:numPr>
        <w:spacing w:line="360" w:lineRule="auto"/>
        <w:jc w:val="both"/>
        <w:rPr>
          <w:rFonts w:ascii="Arial" w:hAnsi="Arial" w:cs="Arial"/>
        </w:rPr>
      </w:pPr>
      <w:r w:rsidRPr="00E54565">
        <w:rPr>
          <w:rFonts w:ascii="Arial" w:hAnsi="Arial" w:cs="Arial"/>
        </w:rPr>
        <w:t xml:space="preserve">Replace </w:t>
      </w:r>
      <w:r w:rsidR="00EB5A26">
        <w:rPr>
          <w:rFonts w:ascii="Arial" w:hAnsi="Arial" w:cs="Arial"/>
        </w:rPr>
        <w:t>electric</w:t>
      </w:r>
      <w:r w:rsidRPr="00E54565">
        <w:rPr>
          <w:rFonts w:ascii="Arial" w:hAnsi="Arial" w:cs="Arial"/>
        </w:rPr>
        <w:t xml:space="preserve"> wires along the </w:t>
      </w:r>
      <w:r w:rsidR="00A81B9C" w:rsidRPr="00E54565">
        <w:rPr>
          <w:rFonts w:ascii="Arial" w:hAnsi="Arial" w:cs="Arial"/>
        </w:rPr>
        <w:t xml:space="preserve">entire </w:t>
      </w:r>
      <w:r w:rsidRPr="00E54565">
        <w:rPr>
          <w:rFonts w:ascii="Arial" w:hAnsi="Arial" w:cs="Arial"/>
        </w:rPr>
        <w:t>Zone 2.</w:t>
      </w:r>
    </w:p>
    <w:p w14:paraId="7F9DDE19" w14:textId="41654372" w:rsidR="0061096C" w:rsidRPr="00E54565" w:rsidRDefault="0061096C" w:rsidP="00807BD6">
      <w:pPr>
        <w:pStyle w:val="ListParagraph"/>
        <w:numPr>
          <w:ilvl w:val="0"/>
          <w:numId w:val="40"/>
        </w:numPr>
        <w:spacing w:line="360" w:lineRule="auto"/>
        <w:jc w:val="both"/>
        <w:rPr>
          <w:rFonts w:ascii="Arial" w:hAnsi="Arial" w:cs="Arial"/>
        </w:rPr>
      </w:pPr>
      <w:r w:rsidRPr="00E54565">
        <w:rPr>
          <w:rFonts w:ascii="Arial" w:hAnsi="Arial" w:cs="Arial"/>
        </w:rPr>
        <w:t>Gate Contacts: All gates must be fitted with 2-way in-line gate contacts</w:t>
      </w:r>
    </w:p>
    <w:p w14:paraId="4E236D91" w14:textId="24D95A2D" w:rsidR="006F77C9" w:rsidRPr="00E54565" w:rsidRDefault="000E31CB" w:rsidP="00807BD6">
      <w:pPr>
        <w:pStyle w:val="ListParagraph"/>
        <w:numPr>
          <w:ilvl w:val="0"/>
          <w:numId w:val="40"/>
        </w:numPr>
        <w:spacing w:line="360" w:lineRule="auto"/>
        <w:jc w:val="both"/>
        <w:rPr>
          <w:rFonts w:ascii="Arial" w:hAnsi="Arial" w:cs="Arial"/>
        </w:rPr>
      </w:pPr>
      <w:r w:rsidRPr="00E54565">
        <w:rPr>
          <w:rFonts w:ascii="Arial" w:hAnsi="Arial" w:cs="Arial"/>
        </w:rPr>
        <w:t>Electrical fence wire: Solid Aluminium alloy 1.6mm.</w:t>
      </w:r>
    </w:p>
    <w:p w14:paraId="0B0DB684" w14:textId="0773FDA7" w:rsidR="006F77C9" w:rsidRPr="0032385C" w:rsidRDefault="001859F9" w:rsidP="00807BD6">
      <w:pPr>
        <w:pStyle w:val="ListParagraph"/>
        <w:numPr>
          <w:ilvl w:val="0"/>
          <w:numId w:val="40"/>
        </w:numPr>
        <w:spacing w:line="360" w:lineRule="auto"/>
        <w:jc w:val="both"/>
        <w:rPr>
          <w:rFonts w:ascii="Arial" w:hAnsi="Arial" w:cs="Arial"/>
        </w:rPr>
      </w:pPr>
      <w:r w:rsidRPr="00E54565">
        <w:rPr>
          <w:rFonts w:ascii="Arial" w:hAnsi="Arial" w:cs="Arial"/>
          <w:lang w:val="en-US"/>
        </w:rPr>
        <w:t xml:space="preserve">Ensure integration with the existing security </w:t>
      </w:r>
      <w:r w:rsidR="00FD36EA" w:rsidRPr="00E54565">
        <w:rPr>
          <w:rFonts w:ascii="Arial" w:hAnsi="Arial" w:cs="Arial"/>
          <w:lang w:val="en-US"/>
        </w:rPr>
        <w:t>systems,</w:t>
      </w:r>
      <w:r w:rsidR="00647A67" w:rsidRPr="00E54565">
        <w:rPr>
          <w:rFonts w:ascii="Arial" w:hAnsi="Arial" w:cs="Arial"/>
          <w:lang w:val="en-US"/>
        </w:rPr>
        <w:t xml:space="preserve"> </w:t>
      </w:r>
      <w:r w:rsidR="00E54565" w:rsidRPr="00E54565">
        <w:rPr>
          <w:rFonts w:ascii="Arial" w:hAnsi="Arial" w:cs="Arial"/>
          <w:lang w:val="en-US"/>
        </w:rPr>
        <w:t>i.e.</w:t>
      </w:r>
      <w:r w:rsidR="00647A67" w:rsidRPr="00E54565">
        <w:rPr>
          <w:rFonts w:ascii="Arial" w:hAnsi="Arial" w:cs="Arial"/>
          <w:lang w:val="en-US"/>
        </w:rPr>
        <w:t xml:space="preserve"> alarm system</w:t>
      </w:r>
      <w:r w:rsidRPr="00E54565">
        <w:rPr>
          <w:rFonts w:ascii="Arial" w:hAnsi="Arial" w:cs="Arial"/>
          <w:lang w:val="en-US"/>
        </w:rPr>
        <w:t>.</w:t>
      </w:r>
    </w:p>
    <w:p w14:paraId="6E59BB7C" w14:textId="4D3A30A6" w:rsidR="0032385C" w:rsidRPr="00937FFB" w:rsidRDefault="0032385C" w:rsidP="00807BD6">
      <w:pPr>
        <w:pStyle w:val="ListParagraph"/>
        <w:numPr>
          <w:ilvl w:val="0"/>
          <w:numId w:val="40"/>
        </w:numPr>
        <w:spacing w:line="360" w:lineRule="auto"/>
        <w:jc w:val="both"/>
        <w:rPr>
          <w:rFonts w:ascii="Arial" w:hAnsi="Arial" w:cs="Arial"/>
          <w:sz w:val="24"/>
          <w:szCs w:val="24"/>
        </w:rPr>
      </w:pPr>
      <w:r w:rsidRPr="00937FFB">
        <w:rPr>
          <w:rFonts w:ascii="Arial" w:hAnsi="Arial" w:cs="Arial"/>
          <w:sz w:val="24"/>
          <w:szCs w:val="24"/>
        </w:rPr>
        <w:t>Two zone with keypad (</w:t>
      </w:r>
      <w:r w:rsidR="00937FFB" w:rsidRPr="00937FFB">
        <w:rPr>
          <w:rFonts w:ascii="Arial" w:hAnsi="Arial" w:cs="Arial"/>
          <w:sz w:val="24"/>
          <w:szCs w:val="24"/>
        </w:rPr>
        <w:t xml:space="preserve">to </w:t>
      </w:r>
      <w:r w:rsidRPr="00937FFB">
        <w:rPr>
          <w:rFonts w:ascii="Arial" w:hAnsi="Arial" w:cs="Arial"/>
          <w:sz w:val="24"/>
          <w:szCs w:val="24"/>
        </w:rPr>
        <w:t>Install in the guard house).</w:t>
      </w:r>
    </w:p>
    <w:p w14:paraId="2569D123" w14:textId="3F8C1C83" w:rsidR="00385060" w:rsidRPr="00E54565" w:rsidRDefault="00385060" w:rsidP="00807BD6">
      <w:pPr>
        <w:pStyle w:val="ListParagraph"/>
        <w:numPr>
          <w:ilvl w:val="0"/>
          <w:numId w:val="40"/>
        </w:numPr>
        <w:spacing w:line="360" w:lineRule="auto"/>
        <w:ind w:left="1418" w:hanging="1058"/>
        <w:jc w:val="both"/>
        <w:rPr>
          <w:rFonts w:ascii="Arial" w:hAnsi="Arial" w:cs="Arial"/>
        </w:rPr>
      </w:pPr>
      <w:r w:rsidRPr="00E54565">
        <w:rPr>
          <w:rFonts w:ascii="Arial" w:hAnsi="Arial" w:cs="Arial"/>
        </w:rPr>
        <w:t xml:space="preserve">Electrical Fence lightning protection system: Two zone Lightning protection – Dual </w:t>
      </w:r>
      <w:r w:rsidR="00983A94" w:rsidRPr="00E54565">
        <w:rPr>
          <w:rFonts w:ascii="Arial" w:hAnsi="Arial" w:cs="Arial"/>
        </w:rPr>
        <w:t xml:space="preserve">   </w:t>
      </w:r>
      <w:r w:rsidRPr="00E54565">
        <w:rPr>
          <w:rFonts w:ascii="Arial" w:hAnsi="Arial" w:cs="Arial"/>
        </w:rPr>
        <w:t>Poles - one for every zone as per SANS 10222.</w:t>
      </w:r>
    </w:p>
    <w:p w14:paraId="41705435" w14:textId="331464D5" w:rsidR="0083214B" w:rsidRPr="00E54565" w:rsidRDefault="0083214B" w:rsidP="00807BD6">
      <w:pPr>
        <w:pStyle w:val="ListParagraph"/>
        <w:numPr>
          <w:ilvl w:val="0"/>
          <w:numId w:val="40"/>
        </w:numPr>
        <w:spacing w:line="360" w:lineRule="auto"/>
        <w:jc w:val="both"/>
        <w:rPr>
          <w:rFonts w:ascii="Arial" w:hAnsi="Arial" w:cs="Arial"/>
        </w:rPr>
      </w:pPr>
      <w:r w:rsidRPr="00E54565">
        <w:rPr>
          <w:rFonts w:ascii="Arial" w:hAnsi="Arial" w:cs="Arial"/>
        </w:rPr>
        <w:t>Electrical fence Certificate of Compliance (COC) must be provided after installation.</w:t>
      </w:r>
    </w:p>
    <w:p w14:paraId="36BDC7C3" w14:textId="1B8BC3A4" w:rsidR="008640DD" w:rsidRPr="00427531" w:rsidRDefault="008640DD" w:rsidP="00807BD6">
      <w:pPr>
        <w:pStyle w:val="ListParagraph"/>
        <w:numPr>
          <w:ilvl w:val="0"/>
          <w:numId w:val="40"/>
        </w:numPr>
        <w:spacing w:line="360" w:lineRule="auto"/>
        <w:ind w:left="1418" w:hanging="1058"/>
        <w:jc w:val="both"/>
        <w:rPr>
          <w:rFonts w:ascii="Arial" w:hAnsi="Arial" w:cs="Arial"/>
          <w:lang w:val="en-US"/>
        </w:rPr>
      </w:pPr>
      <w:r w:rsidRPr="00E54565">
        <w:rPr>
          <w:rFonts w:ascii="Arial" w:hAnsi="Arial" w:cs="Arial"/>
        </w:rPr>
        <w:t>Electrical fence must be installed on the existing gates and fence sections around the main gate entrance.</w:t>
      </w:r>
    </w:p>
    <w:p w14:paraId="791D8F56" w14:textId="0E96AC39" w:rsidR="00427531" w:rsidRPr="00E54565" w:rsidRDefault="00427531" w:rsidP="00807BD6">
      <w:pPr>
        <w:pStyle w:val="ListParagraph"/>
        <w:numPr>
          <w:ilvl w:val="0"/>
          <w:numId w:val="40"/>
        </w:numPr>
        <w:spacing w:line="360" w:lineRule="auto"/>
        <w:ind w:left="1418" w:hanging="1058"/>
        <w:jc w:val="both"/>
        <w:rPr>
          <w:rFonts w:ascii="Arial" w:hAnsi="Arial" w:cs="Arial"/>
          <w:lang w:val="en-US"/>
        </w:rPr>
      </w:pPr>
      <w:r>
        <w:rPr>
          <w:rFonts w:ascii="Arial" w:hAnsi="Arial" w:cs="Arial"/>
        </w:rPr>
        <w:t xml:space="preserve">Replace two </w:t>
      </w:r>
      <w:r w:rsidR="00D920F8">
        <w:rPr>
          <w:rFonts w:ascii="Arial" w:hAnsi="Arial" w:cs="Arial"/>
        </w:rPr>
        <w:t>moto-gates to D12 moto-gates</w:t>
      </w:r>
    </w:p>
    <w:p w14:paraId="09630A8E" w14:textId="5DDC67BF" w:rsidR="001859F9" w:rsidRPr="00E54565" w:rsidRDefault="001859F9" w:rsidP="00807BD6">
      <w:pPr>
        <w:pStyle w:val="ListParagraph"/>
        <w:numPr>
          <w:ilvl w:val="0"/>
          <w:numId w:val="40"/>
        </w:numPr>
        <w:spacing w:line="360" w:lineRule="auto"/>
        <w:ind w:left="1418" w:hanging="1058"/>
        <w:jc w:val="both"/>
        <w:rPr>
          <w:rFonts w:ascii="Arial" w:hAnsi="Arial" w:cs="Arial"/>
          <w:lang w:val="en-US"/>
        </w:rPr>
      </w:pPr>
      <w:r w:rsidRPr="00E54565">
        <w:rPr>
          <w:rFonts w:ascii="Arial" w:hAnsi="Arial" w:cs="Arial"/>
          <w:lang w:val="en-US"/>
        </w:rPr>
        <w:t>Conduct testing and commissioning of the entire fence system.</w:t>
      </w:r>
    </w:p>
    <w:p w14:paraId="75527A88" w14:textId="5A766493" w:rsidR="001859F9" w:rsidRPr="00E54565" w:rsidRDefault="001859F9" w:rsidP="00807BD6">
      <w:pPr>
        <w:pStyle w:val="ListParagraph"/>
        <w:numPr>
          <w:ilvl w:val="0"/>
          <w:numId w:val="40"/>
        </w:numPr>
        <w:spacing w:line="360" w:lineRule="auto"/>
        <w:ind w:left="1418" w:hanging="1058"/>
        <w:jc w:val="both"/>
        <w:rPr>
          <w:rFonts w:ascii="Arial" w:hAnsi="Arial" w:cs="Arial"/>
          <w:lang w:val="en-US"/>
        </w:rPr>
      </w:pPr>
      <w:r w:rsidRPr="00E54565">
        <w:rPr>
          <w:rFonts w:ascii="Arial" w:hAnsi="Arial" w:cs="Arial"/>
          <w:lang w:val="en-US"/>
        </w:rPr>
        <w:t xml:space="preserve">Provide </w:t>
      </w:r>
      <w:r w:rsidR="00FD36EA" w:rsidRPr="00E54565">
        <w:rPr>
          <w:rFonts w:ascii="Arial" w:hAnsi="Arial" w:cs="Arial"/>
          <w:lang w:val="en-US"/>
        </w:rPr>
        <w:t>24-month</w:t>
      </w:r>
      <w:r w:rsidRPr="00E54565">
        <w:rPr>
          <w:rFonts w:ascii="Arial" w:hAnsi="Arial" w:cs="Arial"/>
          <w:lang w:val="en-US"/>
        </w:rPr>
        <w:t xml:space="preserve"> maintenance and support services post-installation.</w:t>
      </w:r>
    </w:p>
    <w:p w14:paraId="72C33650" w14:textId="64C050D0" w:rsidR="001859F9" w:rsidRPr="00E54565" w:rsidRDefault="001859F9" w:rsidP="00807BD6">
      <w:pPr>
        <w:pStyle w:val="ListParagraph"/>
        <w:numPr>
          <w:ilvl w:val="0"/>
          <w:numId w:val="40"/>
        </w:numPr>
        <w:spacing w:line="360" w:lineRule="auto"/>
        <w:ind w:left="1418" w:hanging="1069"/>
        <w:jc w:val="both"/>
        <w:rPr>
          <w:rFonts w:ascii="Arial" w:hAnsi="Arial" w:cs="Arial"/>
        </w:rPr>
      </w:pPr>
      <w:bookmarkStart w:id="1" w:name="_Hlk199847451"/>
      <w:r w:rsidRPr="00E54565">
        <w:rPr>
          <w:rFonts w:ascii="Arial" w:hAnsi="Arial" w:cs="Arial"/>
          <w:lang w:val="en-US"/>
        </w:rPr>
        <w:t>Train relevant security personnel on basic troubleshooting and safety protocols.</w:t>
      </w:r>
      <w:r w:rsidR="002C1E86" w:rsidRPr="00E54565">
        <w:rPr>
          <w:rFonts w:ascii="Arial" w:hAnsi="Arial" w:cs="Arial"/>
        </w:rPr>
        <w:t xml:space="preserve"> </w:t>
      </w:r>
      <w:bookmarkEnd w:id="1"/>
    </w:p>
    <w:p w14:paraId="71F344EB" w14:textId="1A3EA9D5" w:rsidR="000336D5" w:rsidRPr="00E54565" w:rsidRDefault="000336D5" w:rsidP="00807BD6">
      <w:pPr>
        <w:pStyle w:val="ListParagraph"/>
        <w:numPr>
          <w:ilvl w:val="0"/>
          <w:numId w:val="40"/>
        </w:numPr>
        <w:spacing w:line="360" w:lineRule="auto"/>
        <w:jc w:val="both"/>
        <w:rPr>
          <w:rFonts w:ascii="Arial" w:hAnsi="Arial" w:cs="Arial"/>
        </w:rPr>
      </w:pPr>
      <w:r w:rsidRPr="00E54565">
        <w:rPr>
          <w:rFonts w:ascii="Arial" w:hAnsi="Arial" w:cs="Arial"/>
        </w:rPr>
        <w:t>Electrical fence installation (</w:t>
      </w:r>
      <w:r w:rsidR="00505C63" w:rsidRPr="00E54565">
        <w:rPr>
          <w:rFonts w:ascii="Arial" w:hAnsi="Arial" w:cs="Arial"/>
        </w:rPr>
        <w:t>2</w:t>
      </w:r>
      <w:r w:rsidRPr="00E54565">
        <w:rPr>
          <w:rFonts w:ascii="Arial" w:hAnsi="Arial" w:cs="Arial"/>
        </w:rPr>
        <w:t xml:space="preserve">-year guarantee) </w:t>
      </w:r>
    </w:p>
    <w:p w14:paraId="3B71DE7E" w14:textId="12A2EE22" w:rsidR="000336D5" w:rsidRPr="00E54565" w:rsidRDefault="000336D5" w:rsidP="00807BD6">
      <w:pPr>
        <w:pStyle w:val="ListParagraph"/>
        <w:numPr>
          <w:ilvl w:val="0"/>
          <w:numId w:val="40"/>
        </w:numPr>
        <w:spacing w:line="360" w:lineRule="auto"/>
        <w:jc w:val="both"/>
        <w:rPr>
          <w:rFonts w:ascii="Arial" w:hAnsi="Arial" w:cs="Arial"/>
        </w:rPr>
      </w:pPr>
      <w:r w:rsidRPr="00E54565">
        <w:rPr>
          <w:rFonts w:ascii="Arial" w:hAnsi="Arial" w:cs="Arial"/>
        </w:rPr>
        <w:t>Perimeter fence (</w:t>
      </w:r>
      <w:r w:rsidR="00505C63" w:rsidRPr="00E54565">
        <w:rPr>
          <w:rFonts w:ascii="Arial" w:hAnsi="Arial" w:cs="Arial"/>
        </w:rPr>
        <w:t>2</w:t>
      </w:r>
      <w:r w:rsidRPr="00E54565">
        <w:rPr>
          <w:rFonts w:ascii="Arial" w:hAnsi="Arial" w:cs="Arial"/>
        </w:rPr>
        <w:t>-year guarantee)</w:t>
      </w:r>
    </w:p>
    <w:p w14:paraId="6AF0CF05" w14:textId="77777777" w:rsidR="00776F07" w:rsidRPr="00776F07" w:rsidRDefault="002A4880" w:rsidP="00807BD6">
      <w:pPr>
        <w:pStyle w:val="ListParagraph"/>
        <w:numPr>
          <w:ilvl w:val="0"/>
          <w:numId w:val="40"/>
        </w:numPr>
        <w:spacing w:line="360" w:lineRule="auto"/>
        <w:ind w:left="1418" w:hanging="1058"/>
        <w:jc w:val="both"/>
        <w:rPr>
          <w:rFonts w:ascii="Arial" w:hAnsi="Arial" w:cs="Arial"/>
        </w:rPr>
      </w:pPr>
      <w:r w:rsidRPr="00E54565">
        <w:rPr>
          <w:rFonts w:ascii="Arial" w:hAnsi="Arial" w:cs="Arial"/>
        </w:rPr>
        <w:t>The bidder must submit a copy of a valid public liability, product liability and professional indemnity insurance of at least R1 million or a letter of intent from the insurance company.</w:t>
      </w:r>
      <w:r w:rsidR="002460FD" w:rsidRPr="002460FD">
        <w:t xml:space="preserve"> </w:t>
      </w:r>
    </w:p>
    <w:p w14:paraId="5080D704" w14:textId="2C5BC372" w:rsidR="009E7A45" w:rsidRDefault="002460FD" w:rsidP="007802D0">
      <w:pPr>
        <w:pStyle w:val="ListParagraph"/>
        <w:numPr>
          <w:ilvl w:val="0"/>
          <w:numId w:val="40"/>
        </w:numPr>
        <w:spacing w:line="360" w:lineRule="auto"/>
        <w:ind w:left="1418" w:hanging="1058"/>
        <w:jc w:val="both"/>
        <w:rPr>
          <w:rFonts w:ascii="Arial" w:hAnsi="Arial" w:cs="Arial"/>
        </w:rPr>
      </w:pPr>
      <w:r w:rsidRPr="00776F07">
        <w:rPr>
          <w:rFonts w:ascii="Arial" w:hAnsi="Arial" w:cs="Arial"/>
        </w:rPr>
        <w:t>All items that are found defective or not correct within one year of date of delivery, will be replaced, repaired and corrected by the bidder at their own costs to the satisfaction of the National Research Foundation.</w:t>
      </w:r>
    </w:p>
    <w:p w14:paraId="759EC6DA" w14:textId="77777777" w:rsidR="007802D0" w:rsidRDefault="007802D0" w:rsidP="007802D0">
      <w:pPr>
        <w:spacing w:line="360" w:lineRule="auto"/>
        <w:jc w:val="both"/>
        <w:rPr>
          <w:rFonts w:ascii="Arial" w:hAnsi="Arial" w:cs="Arial"/>
        </w:rPr>
      </w:pPr>
    </w:p>
    <w:p w14:paraId="22F7F03B" w14:textId="77777777" w:rsidR="007802D0" w:rsidRDefault="007802D0" w:rsidP="007802D0">
      <w:pPr>
        <w:spacing w:line="360" w:lineRule="auto"/>
        <w:jc w:val="both"/>
        <w:rPr>
          <w:rFonts w:ascii="Arial" w:hAnsi="Arial" w:cs="Arial"/>
        </w:rPr>
      </w:pPr>
    </w:p>
    <w:p w14:paraId="386B0B03" w14:textId="77777777" w:rsidR="007802D0" w:rsidRPr="007802D0" w:rsidRDefault="007802D0" w:rsidP="007802D0">
      <w:pPr>
        <w:spacing w:line="360" w:lineRule="auto"/>
        <w:jc w:val="both"/>
        <w:rPr>
          <w:rFonts w:ascii="Arial" w:hAnsi="Arial" w:cs="Arial"/>
        </w:rPr>
      </w:pPr>
    </w:p>
    <w:p w14:paraId="17C80A96" w14:textId="678F6035" w:rsidR="0010744C" w:rsidRPr="00CA79B5" w:rsidRDefault="00CA79B5" w:rsidP="00CA79B5">
      <w:pPr>
        <w:pStyle w:val="ListParagraph"/>
        <w:numPr>
          <w:ilvl w:val="0"/>
          <w:numId w:val="1"/>
        </w:numPr>
        <w:tabs>
          <w:tab w:val="left" w:pos="420"/>
        </w:tabs>
        <w:spacing w:after="0" w:line="240" w:lineRule="auto"/>
        <w:jc w:val="both"/>
        <w:rPr>
          <w:rFonts w:ascii="Arial" w:eastAsia="Times New Roman" w:hAnsi="Arial" w:cs="Arial"/>
          <w:b/>
          <w:bCs/>
          <w:u w:val="single"/>
        </w:rPr>
      </w:pPr>
      <w:r>
        <w:rPr>
          <w:rFonts w:ascii="Arial" w:eastAsia="Times New Roman" w:hAnsi="Arial" w:cs="Arial"/>
          <w:b/>
          <w:bCs/>
          <w:u w:val="single"/>
        </w:rPr>
        <w:lastRenderedPageBreak/>
        <w:t>PROJECT MANAGEMENT</w:t>
      </w:r>
      <w:r w:rsidR="009E7A45" w:rsidRPr="00CA79B5">
        <w:rPr>
          <w:rFonts w:ascii="Arial" w:eastAsia="Times New Roman" w:hAnsi="Arial" w:cs="Arial"/>
          <w:b/>
          <w:bCs/>
          <w:u w:val="single"/>
        </w:rPr>
        <w:t xml:space="preserve"> </w:t>
      </w:r>
    </w:p>
    <w:p w14:paraId="01307974" w14:textId="473A0469" w:rsidR="009E7A45" w:rsidRPr="003557E5" w:rsidRDefault="009E7A45" w:rsidP="003557E5">
      <w:pPr>
        <w:tabs>
          <w:tab w:val="left" w:pos="420"/>
        </w:tabs>
        <w:jc w:val="both"/>
        <w:rPr>
          <w:rFonts w:ascii="Arial" w:eastAsia="Times New Roman" w:hAnsi="Arial" w:cs="Arial"/>
          <w:b/>
          <w:bCs/>
        </w:rPr>
      </w:pPr>
      <w:r w:rsidRPr="003557E5">
        <w:rPr>
          <w:rFonts w:ascii="Arial" w:eastAsia="Times New Roman" w:hAnsi="Arial" w:cs="Arial"/>
          <w:b/>
          <w:bCs/>
        </w:rPr>
        <w:t xml:space="preserve"> </w:t>
      </w:r>
    </w:p>
    <w:p w14:paraId="3FA2DB72" w14:textId="41AF52C0" w:rsidR="0010744C" w:rsidRPr="00CA79B5" w:rsidRDefault="009E7A45" w:rsidP="00807BD6">
      <w:pPr>
        <w:tabs>
          <w:tab w:val="left" w:pos="420"/>
        </w:tabs>
        <w:spacing w:line="360" w:lineRule="auto"/>
        <w:jc w:val="both"/>
        <w:rPr>
          <w:rFonts w:ascii="Arial" w:eastAsia="Times New Roman" w:hAnsi="Arial" w:cs="Arial"/>
        </w:rPr>
      </w:pPr>
      <w:r w:rsidRPr="00CA79B5">
        <w:rPr>
          <w:rFonts w:ascii="Arial" w:eastAsia="Times New Roman" w:hAnsi="Arial" w:cs="Arial"/>
        </w:rPr>
        <w:t xml:space="preserve">The bidder must provide a detailed project plan that must include at least the timespan of the project in days and includes material delivery, in the bid response that must at least specify the following: </w:t>
      </w:r>
    </w:p>
    <w:p w14:paraId="135150ED" w14:textId="433DC376" w:rsidR="009E7A45" w:rsidRPr="00CA79B5" w:rsidRDefault="009E7A45" w:rsidP="00807BD6">
      <w:pPr>
        <w:pStyle w:val="ListParagraph"/>
        <w:numPr>
          <w:ilvl w:val="0"/>
          <w:numId w:val="43"/>
        </w:numPr>
        <w:tabs>
          <w:tab w:val="left" w:pos="420"/>
        </w:tabs>
        <w:spacing w:after="0" w:line="360" w:lineRule="auto"/>
        <w:ind w:hanging="436"/>
        <w:rPr>
          <w:rFonts w:ascii="Arial" w:eastAsia="Times New Roman" w:hAnsi="Arial" w:cs="Arial"/>
        </w:rPr>
      </w:pPr>
      <w:r w:rsidRPr="00CA79B5">
        <w:rPr>
          <w:rFonts w:ascii="Arial" w:eastAsia="Times New Roman" w:hAnsi="Arial" w:cs="Arial"/>
        </w:rPr>
        <w:t xml:space="preserve">Time from order of materials to delivery. </w:t>
      </w:r>
    </w:p>
    <w:p w14:paraId="0526362F" w14:textId="46D74158" w:rsidR="009E7A45" w:rsidRPr="00CA79B5" w:rsidRDefault="009E7A45" w:rsidP="00807BD6">
      <w:pPr>
        <w:pStyle w:val="ListParagraph"/>
        <w:numPr>
          <w:ilvl w:val="0"/>
          <w:numId w:val="43"/>
        </w:numPr>
        <w:tabs>
          <w:tab w:val="left" w:pos="420"/>
        </w:tabs>
        <w:spacing w:after="0" w:line="360" w:lineRule="auto"/>
        <w:ind w:hanging="436"/>
        <w:rPr>
          <w:rFonts w:ascii="Arial" w:eastAsia="Times New Roman" w:hAnsi="Arial" w:cs="Arial"/>
        </w:rPr>
      </w:pPr>
      <w:r w:rsidRPr="00CA79B5">
        <w:rPr>
          <w:rFonts w:ascii="Arial" w:eastAsia="Times New Roman" w:hAnsi="Arial" w:cs="Arial"/>
        </w:rPr>
        <w:t xml:space="preserve">Process required to prepare for the new perimeter fence installation, and removal of the </w:t>
      </w:r>
      <w:r w:rsidR="001E4A3E" w:rsidRPr="00CA79B5">
        <w:rPr>
          <w:rFonts w:ascii="Arial" w:eastAsia="Times New Roman" w:hAnsi="Arial" w:cs="Arial"/>
        </w:rPr>
        <w:t xml:space="preserve">  </w:t>
      </w:r>
      <w:r w:rsidRPr="00CA79B5">
        <w:rPr>
          <w:rFonts w:ascii="Arial" w:eastAsia="Times New Roman" w:hAnsi="Arial" w:cs="Arial"/>
        </w:rPr>
        <w:t xml:space="preserve">old fence to ensure that at no time the </w:t>
      </w:r>
      <w:r w:rsidR="001E4A3E" w:rsidRPr="00CA79B5">
        <w:rPr>
          <w:rFonts w:ascii="Arial" w:eastAsia="Times New Roman" w:hAnsi="Arial" w:cs="Arial"/>
        </w:rPr>
        <w:t>NHBRC</w:t>
      </w:r>
      <w:r w:rsidRPr="00CA79B5">
        <w:rPr>
          <w:rFonts w:ascii="Arial" w:eastAsia="Times New Roman" w:hAnsi="Arial" w:cs="Arial"/>
        </w:rPr>
        <w:t xml:space="preserve"> security is compromised. </w:t>
      </w:r>
    </w:p>
    <w:p w14:paraId="25F95D9A" w14:textId="569E9EA6" w:rsidR="009E7A45" w:rsidRPr="00CA79B5" w:rsidRDefault="009E7A45" w:rsidP="00807BD6">
      <w:pPr>
        <w:pStyle w:val="ListParagraph"/>
        <w:numPr>
          <w:ilvl w:val="0"/>
          <w:numId w:val="43"/>
        </w:numPr>
        <w:tabs>
          <w:tab w:val="left" w:pos="420"/>
        </w:tabs>
        <w:spacing w:after="0" w:line="360" w:lineRule="auto"/>
        <w:ind w:hanging="436"/>
        <w:rPr>
          <w:rFonts w:ascii="Arial" w:eastAsia="Times New Roman" w:hAnsi="Arial" w:cs="Arial"/>
        </w:rPr>
      </w:pPr>
      <w:r w:rsidRPr="00CA79B5">
        <w:rPr>
          <w:rFonts w:ascii="Arial" w:eastAsia="Times New Roman" w:hAnsi="Arial" w:cs="Arial"/>
        </w:rPr>
        <w:t xml:space="preserve">Time required to install the new fence. </w:t>
      </w:r>
    </w:p>
    <w:p w14:paraId="6A889D15" w14:textId="3AEDC2C6" w:rsidR="009E7A45" w:rsidRPr="00CA79B5" w:rsidRDefault="009E7A45" w:rsidP="00807BD6">
      <w:pPr>
        <w:pStyle w:val="ListParagraph"/>
        <w:numPr>
          <w:ilvl w:val="0"/>
          <w:numId w:val="43"/>
        </w:numPr>
        <w:tabs>
          <w:tab w:val="left" w:pos="420"/>
        </w:tabs>
        <w:spacing w:after="0" w:line="360" w:lineRule="auto"/>
        <w:ind w:hanging="436"/>
        <w:rPr>
          <w:rFonts w:ascii="Arial" w:eastAsia="Times New Roman" w:hAnsi="Arial" w:cs="Arial"/>
        </w:rPr>
      </w:pPr>
      <w:r w:rsidRPr="00CA79B5">
        <w:rPr>
          <w:rFonts w:ascii="Arial" w:eastAsia="Times New Roman" w:hAnsi="Arial" w:cs="Arial"/>
        </w:rPr>
        <w:t xml:space="preserve">Time required to remove the old fence.  </w:t>
      </w:r>
    </w:p>
    <w:p w14:paraId="15FF1B0E" w14:textId="3C7A1D24" w:rsidR="009E7A45" w:rsidRPr="00CA79B5" w:rsidRDefault="009E7A45" w:rsidP="00807BD6">
      <w:pPr>
        <w:pStyle w:val="ListParagraph"/>
        <w:numPr>
          <w:ilvl w:val="0"/>
          <w:numId w:val="43"/>
        </w:numPr>
        <w:tabs>
          <w:tab w:val="left" w:pos="420"/>
        </w:tabs>
        <w:spacing w:after="0" w:line="360" w:lineRule="auto"/>
        <w:ind w:hanging="436"/>
        <w:rPr>
          <w:rFonts w:ascii="Arial" w:eastAsia="Times New Roman" w:hAnsi="Arial" w:cs="Arial"/>
        </w:rPr>
      </w:pPr>
      <w:r w:rsidRPr="00CA79B5">
        <w:rPr>
          <w:rFonts w:ascii="Arial" w:eastAsia="Times New Roman" w:hAnsi="Arial" w:cs="Arial"/>
        </w:rPr>
        <w:t xml:space="preserve">Time required to install the electrical fence. </w:t>
      </w:r>
    </w:p>
    <w:p w14:paraId="76BD9531" w14:textId="523F2153" w:rsidR="009E7A45" w:rsidRPr="00CA79B5" w:rsidRDefault="009E7A45" w:rsidP="00807BD6">
      <w:pPr>
        <w:pStyle w:val="ListParagraph"/>
        <w:numPr>
          <w:ilvl w:val="0"/>
          <w:numId w:val="43"/>
        </w:numPr>
        <w:tabs>
          <w:tab w:val="left" w:pos="420"/>
        </w:tabs>
        <w:spacing w:after="0" w:line="360" w:lineRule="auto"/>
        <w:ind w:hanging="436"/>
        <w:rPr>
          <w:rFonts w:ascii="Arial" w:eastAsia="Times New Roman" w:hAnsi="Arial" w:cs="Arial"/>
        </w:rPr>
      </w:pPr>
      <w:r w:rsidRPr="00CA79B5">
        <w:rPr>
          <w:rFonts w:ascii="Arial" w:eastAsia="Times New Roman" w:hAnsi="Arial" w:cs="Arial"/>
        </w:rPr>
        <w:t xml:space="preserve">Expected time of completion. </w:t>
      </w:r>
    </w:p>
    <w:p w14:paraId="202044F4" w14:textId="3CB9F17E" w:rsidR="00A0773E" w:rsidRPr="00D908E9" w:rsidRDefault="009E7A45" w:rsidP="00D908E9">
      <w:pPr>
        <w:pStyle w:val="ListParagraph"/>
        <w:numPr>
          <w:ilvl w:val="0"/>
          <w:numId w:val="43"/>
        </w:numPr>
        <w:tabs>
          <w:tab w:val="left" w:pos="420"/>
        </w:tabs>
        <w:spacing w:after="0" w:line="360" w:lineRule="auto"/>
        <w:ind w:hanging="436"/>
        <w:rPr>
          <w:rFonts w:ascii="Arial" w:eastAsia="Times New Roman" w:hAnsi="Arial" w:cs="Arial"/>
        </w:rPr>
      </w:pPr>
      <w:r w:rsidRPr="00CA79B5">
        <w:rPr>
          <w:rFonts w:ascii="Arial" w:eastAsia="Times New Roman" w:hAnsi="Arial" w:cs="Arial"/>
        </w:rPr>
        <w:t>The project plan, which must also indicate human resources, activities, critical paths, and other interdependencies, must be presented in PDF format for ease of review</w:t>
      </w:r>
      <w:r w:rsidR="00D908E9">
        <w:rPr>
          <w:rFonts w:ascii="Arial" w:eastAsia="Times New Roman" w:hAnsi="Arial" w:cs="Arial"/>
        </w:rPr>
        <w:t>.</w:t>
      </w:r>
    </w:p>
    <w:p w14:paraId="638D15D5" w14:textId="3F9FA5D3" w:rsidR="00A346A2" w:rsidRPr="0037292D" w:rsidRDefault="00CA79B5" w:rsidP="00CA79B5">
      <w:pPr>
        <w:pStyle w:val="ListParagraph"/>
        <w:numPr>
          <w:ilvl w:val="0"/>
          <w:numId w:val="1"/>
        </w:numPr>
        <w:tabs>
          <w:tab w:val="left" w:pos="420"/>
        </w:tabs>
        <w:spacing w:after="0" w:line="240" w:lineRule="auto"/>
        <w:jc w:val="both"/>
        <w:rPr>
          <w:rFonts w:ascii="Arial" w:eastAsia="Times New Roman" w:hAnsi="Arial" w:cs="Arial"/>
          <w:b/>
          <w:bCs/>
          <w:u w:val="single"/>
        </w:rPr>
      </w:pPr>
      <w:r w:rsidRPr="0037292D">
        <w:rPr>
          <w:rFonts w:ascii="Arial" w:eastAsia="Times New Roman" w:hAnsi="Arial" w:cs="Arial"/>
          <w:b/>
          <w:bCs/>
          <w:u w:val="single"/>
        </w:rPr>
        <w:t>BIDDER’S MANDATORY DOCUMENTS</w:t>
      </w:r>
      <w:r w:rsidR="00A346A2" w:rsidRPr="0037292D">
        <w:rPr>
          <w:rFonts w:ascii="Arial" w:eastAsia="Times New Roman" w:hAnsi="Arial" w:cs="Arial"/>
          <w:b/>
          <w:bCs/>
          <w:u w:val="single"/>
        </w:rPr>
        <w:t xml:space="preserve">  </w:t>
      </w:r>
    </w:p>
    <w:p w14:paraId="61763BD5" w14:textId="77777777" w:rsidR="00A346A2" w:rsidRPr="003557E5" w:rsidRDefault="00A346A2" w:rsidP="003557E5">
      <w:pPr>
        <w:tabs>
          <w:tab w:val="left" w:pos="420"/>
        </w:tabs>
        <w:jc w:val="both"/>
        <w:rPr>
          <w:rFonts w:ascii="Arial" w:eastAsia="Times New Roman" w:hAnsi="Arial" w:cs="Arial"/>
          <w:b/>
          <w:bCs/>
        </w:rPr>
      </w:pPr>
    </w:p>
    <w:p w14:paraId="20163EE7" w14:textId="402B852F" w:rsidR="00A346A2" w:rsidRPr="003557E5" w:rsidRDefault="00A346A2" w:rsidP="003557E5">
      <w:pPr>
        <w:tabs>
          <w:tab w:val="left" w:pos="420"/>
        </w:tabs>
        <w:spacing w:line="360" w:lineRule="auto"/>
        <w:jc w:val="both"/>
        <w:rPr>
          <w:rFonts w:ascii="Arial" w:eastAsia="Times New Roman" w:hAnsi="Arial" w:cs="Arial"/>
        </w:rPr>
      </w:pPr>
      <w:r w:rsidRPr="003557E5">
        <w:rPr>
          <w:rFonts w:ascii="Arial" w:eastAsia="Times New Roman" w:hAnsi="Arial" w:cs="Arial"/>
        </w:rPr>
        <w:t xml:space="preserve">The bidder must provide a comprehensive proposal that complies with the Scope of Work and includes the following: </w:t>
      </w:r>
    </w:p>
    <w:p w14:paraId="1077DD77" w14:textId="2A39F939" w:rsidR="00A346A2" w:rsidRPr="00CA79B5" w:rsidRDefault="00A346A2" w:rsidP="00CA79B5">
      <w:pPr>
        <w:pStyle w:val="ListParagraph"/>
        <w:numPr>
          <w:ilvl w:val="0"/>
          <w:numId w:val="44"/>
        </w:numPr>
        <w:tabs>
          <w:tab w:val="left" w:pos="420"/>
        </w:tabs>
        <w:spacing w:after="0" w:line="360" w:lineRule="auto"/>
        <w:jc w:val="both"/>
        <w:rPr>
          <w:rFonts w:ascii="Arial" w:eastAsia="Times New Roman" w:hAnsi="Arial" w:cs="Arial"/>
        </w:rPr>
      </w:pPr>
      <w:r w:rsidRPr="00CA79B5">
        <w:rPr>
          <w:rFonts w:ascii="Arial" w:eastAsia="Times New Roman" w:hAnsi="Arial" w:cs="Arial"/>
        </w:rPr>
        <w:t xml:space="preserve">Company </w:t>
      </w:r>
      <w:r w:rsidR="00F231AE" w:rsidRPr="00CA79B5">
        <w:rPr>
          <w:rFonts w:ascii="Arial" w:eastAsia="Times New Roman" w:hAnsi="Arial" w:cs="Arial"/>
        </w:rPr>
        <w:t>Registration</w:t>
      </w:r>
      <w:r w:rsidRPr="00CA79B5">
        <w:rPr>
          <w:rFonts w:ascii="Arial" w:eastAsia="Times New Roman" w:hAnsi="Arial" w:cs="Arial"/>
        </w:rPr>
        <w:t xml:space="preserve">. </w:t>
      </w:r>
    </w:p>
    <w:p w14:paraId="6177E4E3" w14:textId="0D1AC325" w:rsidR="00A346A2" w:rsidRPr="00CA79B5" w:rsidRDefault="00A346A2" w:rsidP="00CA79B5">
      <w:pPr>
        <w:pStyle w:val="ListParagraph"/>
        <w:numPr>
          <w:ilvl w:val="0"/>
          <w:numId w:val="44"/>
        </w:numPr>
        <w:tabs>
          <w:tab w:val="left" w:pos="420"/>
        </w:tabs>
        <w:spacing w:after="0" w:line="360" w:lineRule="auto"/>
        <w:jc w:val="both"/>
        <w:rPr>
          <w:rFonts w:ascii="Arial" w:eastAsia="Times New Roman" w:hAnsi="Arial" w:cs="Arial"/>
        </w:rPr>
      </w:pPr>
      <w:r w:rsidRPr="00CA79B5">
        <w:rPr>
          <w:rFonts w:ascii="Arial" w:eastAsia="Times New Roman" w:hAnsi="Arial" w:cs="Arial"/>
        </w:rPr>
        <w:t xml:space="preserve">Project plan and schedule. </w:t>
      </w:r>
    </w:p>
    <w:p w14:paraId="4F94BD51" w14:textId="15EB2EB6" w:rsidR="00A346A2" w:rsidRDefault="00A346A2" w:rsidP="00CA79B5">
      <w:pPr>
        <w:pStyle w:val="ListParagraph"/>
        <w:numPr>
          <w:ilvl w:val="0"/>
          <w:numId w:val="44"/>
        </w:numPr>
        <w:tabs>
          <w:tab w:val="left" w:pos="420"/>
        </w:tabs>
        <w:spacing w:after="0" w:line="360" w:lineRule="auto"/>
        <w:jc w:val="both"/>
        <w:rPr>
          <w:rFonts w:ascii="Arial" w:eastAsia="Times New Roman" w:hAnsi="Arial" w:cs="Arial"/>
        </w:rPr>
      </w:pPr>
      <w:r w:rsidRPr="00CA79B5">
        <w:rPr>
          <w:rFonts w:ascii="Arial" w:eastAsia="Times New Roman" w:hAnsi="Arial" w:cs="Arial"/>
        </w:rPr>
        <w:t xml:space="preserve">CIDB Category and a valid Grading of </w:t>
      </w:r>
      <w:r w:rsidR="00F231AE" w:rsidRPr="00CA79B5">
        <w:rPr>
          <w:rFonts w:ascii="Arial" w:eastAsia="Times New Roman" w:hAnsi="Arial" w:cs="Arial"/>
        </w:rPr>
        <w:t>2</w:t>
      </w:r>
      <w:r w:rsidRPr="00CA79B5">
        <w:rPr>
          <w:rFonts w:ascii="Arial" w:eastAsia="Times New Roman" w:hAnsi="Arial" w:cs="Arial"/>
        </w:rPr>
        <w:t xml:space="preserve"> SQ</w:t>
      </w:r>
      <w:r w:rsidR="009229F5" w:rsidRPr="00CA79B5">
        <w:rPr>
          <w:rFonts w:ascii="Arial" w:eastAsia="Times New Roman" w:hAnsi="Arial" w:cs="Arial"/>
        </w:rPr>
        <w:t>/</w:t>
      </w:r>
      <w:r w:rsidR="00A46BAD" w:rsidRPr="00CA79B5">
        <w:rPr>
          <w:rFonts w:ascii="Arial" w:eastAsia="Times New Roman" w:hAnsi="Arial" w:cs="Arial"/>
        </w:rPr>
        <w:t>GD</w:t>
      </w:r>
      <w:r w:rsidRPr="00CA79B5">
        <w:rPr>
          <w:rFonts w:ascii="Arial" w:eastAsia="Times New Roman" w:hAnsi="Arial" w:cs="Arial"/>
        </w:rPr>
        <w:t xml:space="preserve"> or higher. </w:t>
      </w:r>
    </w:p>
    <w:p w14:paraId="11628743" w14:textId="7199D76D" w:rsidR="009A34D1" w:rsidRPr="00CA79B5" w:rsidRDefault="009A34D1" w:rsidP="00CA79B5">
      <w:pPr>
        <w:pStyle w:val="ListParagraph"/>
        <w:numPr>
          <w:ilvl w:val="0"/>
          <w:numId w:val="44"/>
        </w:numPr>
        <w:tabs>
          <w:tab w:val="left" w:pos="420"/>
        </w:tabs>
        <w:spacing w:after="0" w:line="360" w:lineRule="auto"/>
        <w:jc w:val="both"/>
        <w:rPr>
          <w:rFonts w:ascii="Arial" w:eastAsia="Times New Roman" w:hAnsi="Arial" w:cs="Arial"/>
        </w:rPr>
      </w:pPr>
      <w:r>
        <w:rPr>
          <w:rFonts w:ascii="Arial" w:eastAsia="Times New Roman" w:hAnsi="Arial" w:cs="Arial"/>
        </w:rPr>
        <w:t xml:space="preserve">Valid PSIRA company </w:t>
      </w:r>
      <w:r w:rsidR="000D7F63">
        <w:rPr>
          <w:rFonts w:ascii="Arial" w:eastAsia="Times New Roman" w:hAnsi="Arial" w:cs="Arial"/>
        </w:rPr>
        <w:t>certificate</w:t>
      </w:r>
    </w:p>
    <w:p w14:paraId="182FB900" w14:textId="18B398D0" w:rsidR="00A346A2" w:rsidRPr="00CA79B5" w:rsidRDefault="00A346A2" w:rsidP="00CA79B5">
      <w:pPr>
        <w:pStyle w:val="ListParagraph"/>
        <w:numPr>
          <w:ilvl w:val="0"/>
          <w:numId w:val="44"/>
        </w:numPr>
        <w:tabs>
          <w:tab w:val="left" w:pos="420"/>
        </w:tabs>
        <w:spacing w:after="0" w:line="360" w:lineRule="auto"/>
        <w:jc w:val="both"/>
        <w:rPr>
          <w:rFonts w:ascii="Arial" w:eastAsia="Times New Roman" w:hAnsi="Arial" w:cs="Arial"/>
        </w:rPr>
      </w:pPr>
      <w:r w:rsidRPr="00CA79B5">
        <w:rPr>
          <w:rFonts w:ascii="Arial" w:eastAsia="Times New Roman" w:hAnsi="Arial" w:cs="Arial"/>
        </w:rPr>
        <w:t xml:space="preserve">Electrician trade certificate. </w:t>
      </w:r>
    </w:p>
    <w:p w14:paraId="79D8F00A" w14:textId="1475DAF7" w:rsidR="00A346A2" w:rsidRPr="00CA79B5" w:rsidRDefault="00A346A2" w:rsidP="00CA79B5">
      <w:pPr>
        <w:pStyle w:val="ListParagraph"/>
        <w:numPr>
          <w:ilvl w:val="0"/>
          <w:numId w:val="44"/>
        </w:numPr>
        <w:tabs>
          <w:tab w:val="left" w:pos="420"/>
        </w:tabs>
        <w:spacing w:after="0" w:line="360" w:lineRule="auto"/>
        <w:jc w:val="both"/>
        <w:rPr>
          <w:rFonts w:ascii="Arial" w:eastAsia="Times New Roman" w:hAnsi="Arial" w:cs="Arial"/>
        </w:rPr>
      </w:pPr>
      <w:r w:rsidRPr="00CA79B5">
        <w:rPr>
          <w:rFonts w:ascii="Arial" w:eastAsia="Times New Roman" w:hAnsi="Arial" w:cs="Arial"/>
        </w:rPr>
        <w:t xml:space="preserve">Qualified Electrician. </w:t>
      </w:r>
    </w:p>
    <w:p w14:paraId="7B92EDB1" w14:textId="1DBA00E3" w:rsidR="00A346A2" w:rsidRPr="00CA79B5" w:rsidRDefault="00A346A2" w:rsidP="00CA79B5">
      <w:pPr>
        <w:pStyle w:val="ListParagraph"/>
        <w:numPr>
          <w:ilvl w:val="0"/>
          <w:numId w:val="44"/>
        </w:numPr>
        <w:tabs>
          <w:tab w:val="left" w:pos="420"/>
        </w:tabs>
        <w:spacing w:after="0" w:line="360" w:lineRule="auto"/>
        <w:jc w:val="both"/>
        <w:rPr>
          <w:rFonts w:ascii="Arial" w:eastAsia="Times New Roman" w:hAnsi="Arial" w:cs="Arial"/>
        </w:rPr>
      </w:pPr>
      <w:r w:rsidRPr="00CA79B5">
        <w:rPr>
          <w:rFonts w:ascii="Arial" w:eastAsia="Times New Roman" w:hAnsi="Arial" w:cs="Arial"/>
        </w:rPr>
        <w:t>Copy of a valid COIDA (Compensation for Occupational Injuries and Diseases) registration certificate</w:t>
      </w:r>
    </w:p>
    <w:p w14:paraId="27EE929C" w14:textId="1F220ECE" w:rsidR="00A346A2" w:rsidRPr="00CA79B5" w:rsidRDefault="00A346A2" w:rsidP="00CA79B5">
      <w:pPr>
        <w:pStyle w:val="ListParagraph"/>
        <w:numPr>
          <w:ilvl w:val="0"/>
          <w:numId w:val="44"/>
        </w:numPr>
        <w:tabs>
          <w:tab w:val="left" w:pos="420"/>
        </w:tabs>
        <w:spacing w:after="0" w:line="360" w:lineRule="auto"/>
        <w:jc w:val="both"/>
        <w:rPr>
          <w:rFonts w:ascii="Arial" w:eastAsia="Times New Roman" w:hAnsi="Arial" w:cs="Arial"/>
        </w:rPr>
      </w:pPr>
      <w:r w:rsidRPr="00CA79B5">
        <w:rPr>
          <w:rFonts w:ascii="Arial" w:eastAsia="Times New Roman" w:hAnsi="Arial" w:cs="Arial"/>
        </w:rPr>
        <w:t xml:space="preserve">Bidder must submit CSD Report reflecting legal details, registration numbers, details of directors, and shareholding.  </w:t>
      </w:r>
    </w:p>
    <w:p w14:paraId="067B3B73" w14:textId="1E9D722B" w:rsidR="00A346A2" w:rsidRPr="00CA79B5" w:rsidRDefault="00A346A2" w:rsidP="00CA79B5">
      <w:pPr>
        <w:pStyle w:val="ListParagraph"/>
        <w:numPr>
          <w:ilvl w:val="0"/>
          <w:numId w:val="44"/>
        </w:numPr>
        <w:tabs>
          <w:tab w:val="left" w:pos="420"/>
        </w:tabs>
        <w:spacing w:after="0" w:line="360" w:lineRule="auto"/>
        <w:jc w:val="both"/>
        <w:rPr>
          <w:rFonts w:ascii="Arial" w:eastAsia="Times New Roman" w:hAnsi="Arial" w:cs="Arial"/>
        </w:rPr>
      </w:pPr>
      <w:r w:rsidRPr="00CA79B5">
        <w:rPr>
          <w:rFonts w:ascii="Arial" w:eastAsia="Times New Roman" w:hAnsi="Arial" w:cs="Arial"/>
        </w:rPr>
        <w:t xml:space="preserve">List of projects indicating installation of perimeter fence, with address and </w:t>
      </w:r>
    </w:p>
    <w:p w14:paraId="40A456E9" w14:textId="77777777" w:rsidR="00A346A2" w:rsidRPr="00CA79B5" w:rsidRDefault="00A346A2" w:rsidP="00CA79B5">
      <w:pPr>
        <w:pStyle w:val="ListParagraph"/>
        <w:numPr>
          <w:ilvl w:val="0"/>
          <w:numId w:val="44"/>
        </w:numPr>
        <w:tabs>
          <w:tab w:val="left" w:pos="420"/>
        </w:tabs>
        <w:spacing w:after="0" w:line="360" w:lineRule="auto"/>
        <w:jc w:val="both"/>
        <w:rPr>
          <w:rFonts w:ascii="Arial" w:eastAsia="Times New Roman" w:hAnsi="Arial" w:cs="Arial"/>
        </w:rPr>
      </w:pPr>
      <w:r w:rsidRPr="00CA79B5">
        <w:rPr>
          <w:rFonts w:ascii="Arial" w:eastAsia="Times New Roman" w:hAnsi="Arial" w:cs="Arial"/>
        </w:rPr>
        <w:t xml:space="preserve">contract value in the last 60 months. </w:t>
      </w:r>
    </w:p>
    <w:p w14:paraId="7BA701F5" w14:textId="0C5981B3" w:rsidR="00A346A2" w:rsidRPr="00CA79B5" w:rsidRDefault="00A346A2" w:rsidP="00CA79B5">
      <w:pPr>
        <w:pStyle w:val="ListParagraph"/>
        <w:numPr>
          <w:ilvl w:val="0"/>
          <w:numId w:val="44"/>
        </w:numPr>
        <w:tabs>
          <w:tab w:val="left" w:pos="420"/>
        </w:tabs>
        <w:spacing w:after="0" w:line="360" w:lineRule="auto"/>
        <w:jc w:val="both"/>
        <w:rPr>
          <w:rFonts w:ascii="Arial" w:eastAsia="Times New Roman" w:hAnsi="Arial" w:cs="Arial"/>
        </w:rPr>
      </w:pPr>
      <w:r w:rsidRPr="00CA79B5">
        <w:rPr>
          <w:rFonts w:ascii="Arial" w:eastAsia="Times New Roman" w:hAnsi="Arial" w:cs="Arial"/>
        </w:rPr>
        <w:t>The bidder must submit a list of at</w:t>
      </w:r>
      <w:r w:rsidRPr="00CA79B5">
        <w:rPr>
          <w:rFonts w:ascii="Arial" w:eastAsia="Times New Roman" w:hAnsi="Arial" w:cs="Arial"/>
          <w:color w:val="EE0000"/>
        </w:rPr>
        <w:t xml:space="preserve"> </w:t>
      </w:r>
      <w:r w:rsidR="006731E9" w:rsidRPr="00D65B1D">
        <w:rPr>
          <w:rFonts w:ascii="Arial" w:eastAsia="Times New Roman" w:hAnsi="Arial" w:cs="Arial"/>
          <w:color w:val="000000" w:themeColor="text1"/>
        </w:rPr>
        <w:t>FIVE</w:t>
      </w:r>
      <w:r w:rsidRPr="00CA79B5">
        <w:rPr>
          <w:rFonts w:ascii="Arial" w:eastAsia="Times New Roman" w:hAnsi="Arial" w:cs="Arial"/>
        </w:rPr>
        <w:t xml:space="preserve"> contactable references whom they have installed</w:t>
      </w:r>
    </w:p>
    <w:p w14:paraId="095B59BE" w14:textId="5B44F8B8" w:rsidR="007802D0" w:rsidRDefault="00A346A2" w:rsidP="007802D0">
      <w:pPr>
        <w:pStyle w:val="ListParagraph"/>
        <w:numPr>
          <w:ilvl w:val="0"/>
          <w:numId w:val="44"/>
        </w:numPr>
        <w:tabs>
          <w:tab w:val="left" w:pos="420"/>
        </w:tabs>
        <w:spacing w:after="0" w:line="360" w:lineRule="auto"/>
        <w:jc w:val="both"/>
        <w:rPr>
          <w:rFonts w:ascii="Arial" w:eastAsia="Times New Roman" w:hAnsi="Arial" w:cs="Arial"/>
        </w:rPr>
      </w:pPr>
      <w:r w:rsidRPr="00CA79B5">
        <w:rPr>
          <w:rFonts w:ascii="Arial" w:eastAsia="Times New Roman" w:hAnsi="Arial" w:cs="Arial"/>
        </w:rPr>
        <w:t xml:space="preserve">fence or similar perimeter fence as required in this bid document. The references must indicate the address where the work was completed. The </w:t>
      </w:r>
      <w:r w:rsidR="009017EA" w:rsidRPr="00CA79B5">
        <w:rPr>
          <w:rFonts w:ascii="Arial" w:eastAsia="Times New Roman" w:hAnsi="Arial" w:cs="Arial"/>
        </w:rPr>
        <w:t>NHBRC</w:t>
      </w:r>
      <w:r w:rsidRPr="00CA79B5">
        <w:rPr>
          <w:rFonts w:ascii="Arial" w:eastAsia="Times New Roman" w:hAnsi="Arial" w:cs="Arial"/>
        </w:rPr>
        <w:t xml:space="preserve"> will contact these companies directly to confirm the references. </w:t>
      </w:r>
    </w:p>
    <w:p w14:paraId="6E867181" w14:textId="77777777" w:rsidR="007802D0" w:rsidRDefault="007802D0" w:rsidP="007802D0">
      <w:pPr>
        <w:tabs>
          <w:tab w:val="left" w:pos="420"/>
        </w:tabs>
        <w:spacing w:line="360" w:lineRule="auto"/>
        <w:jc w:val="both"/>
        <w:rPr>
          <w:rFonts w:ascii="Arial" w:eastAsia="Times New Roman" w:hAnsi="Arial" w:cs="Arial"/>
        </w:rPr>
      </w:pPr>
    </w:p>
    <w:p w14:paraId="37A0A7F2" w14:textId="77777777" w:rsidR="007802D0" w:rsidRDefault="007802D0" w:rsidP="007802D0">
      <w:pPr>
        <w:tabs>
          <w:tab w:val="left" w:pos="420"/>
        </w:tabs>
        <w:spacing w:line="360" w:lineRule="auto"/>
        <w:jc w:val="both"/>
        <w:rPr>
          <w:rFonts w:ascii="Arial" w:eastAsia="Times New Roman" w:hAnsi="Arial" w:cs="Arial"/>
        </w:rPr>
      </w:pPr>
    </w:p>
    <w:p w14:paraId="2852DF10" w14:textId="77777777" w:rsidR="007802D0" w:rsidRDefault="007802D0" w:rsidP="007802D0">
      <w:pPr>
        <w:tabs>
          <w:tab w:val="left" w:pos="420"/>
        </w:tabs>
        <w:spacing w:line="360" w:lineRule="auto"/>
        <w:jc w:val="both"/>
        <w:rPr>
          <w:rFonts w:ascii="Arial" w:eastAsia="Times New Roman" w:hAnsi="Arial" w:cs="Arial"/>
        </w:rPr>
      </w:pPr>
    </w:p>
    <w:p w14:paraId="684E39E9" w14:textId="77777777" w:rsidR="007802D0" w:rsidRPr="007802D0" w:rsidRDefault="007802D0" w:rsidP="007802D0">
      <w:pPr>
        <w:tabs>
          <w:tab w:val="left" w:pos="420"/>
        </w:tabs>
        <w:spacing w:line="360" w:lineRule="auto"/>
        <w:jc w:val="both"/>
        <w:rPr>
          <w:rFonts w:ascii="Arial" w:eastAsia="Times New Roman" w:hAnsi="Arial" w:cs="Arial"/>
        </w:rPr>
      </w:pPr>
    </w:p>
    <w:p w14:paraId="6ECC8DA4" w14:textId="77777777" w:rsidR="004E4030" w:rsidRPr="008F1129" w:rsidRDefault="004E4030" w:rsidP="004E4030">
      <w:pPr>
        <w:numPr>
          <w:ilvl w:val="0"/>
          <w:numId w:val="1"/>
        </w:numPr>
        <w:tabs>
          <w:tab w:val="left" w:pos="364"/>
        </w:tabs>
        <w:rPr>
          <w:rFonts w:ascii="Arial" w:eastAsia="Arial" w:hAnsi="Arial" w:cs="Arial"/>
          <w:b/>
          <w:bCs/>
        </w:rPr>
      </w:pPr>
      <w:r w:rsidRPr="003557E5">
        <w:rPr>
          <w:rFonts w:ascii="Arial" w:eastAsia="Arial" w:hAnsi="Arial" w:cs="Arial"/>
          <w:b/>
          <w:bCs/>
          <w:u w:val="single"/>
        </w:rPr>
        <w:lastRenderedPageBreak/>
        <w:t>DELIVERABLES</w:t>
      </w:r>
    </w:p>
    <w:p w14:paraId="3E3F87B7" w14:textId="77777777" w:rsidR="008F1129" w:rsidRPr="003557E5" w:rsidRDefault="008F1129" w:rsidP="008F1129">
      <w:pPr>
        <w:tabs>
          <w:tab w:val="left" w:pos="364"/>
        </w:tabs>
        <w:rPr>
          <w:rFonts w:ascii="Arial" w:eastAsia="Arial" w:hAnsi="Arial" w:cs="Arial"/>
          <w:b/>
          <w:bCs/>
        </w:rPr>
      </w:pPr>
    </w:p>
    <w:p w14:paraId="3862C9C9" w14:textId="77777777" w:rsidR="004E4030" w:rsidRPr="003557E5" w:rsidRDefault="004E4030" w:rsidP="004E4030">
      <w:pPr>
        <w:spacing w:line="118" w:lineRule="exact"/>
        <w:rPr>
          <w:rFonts w:ascii="Arial" w:eastAsia="Arial" w:hAnsi="Arial" w:cs="Arial"/>
          <w:b/>
          <w:bCs/>
        </w:rPr>
      </w:pPr>
    </w:p>
    <w:p w14:paraId="40E3EB94" w14:textId="77777777" w:rsidR="004E4030" w:rsidRPr="0037292D" w:rsidRDefault="004E4030" w:rsidP="00807BD6">
      <w:pPr>
        <w:spacing w:line="360" w:lineRule="auto"/>
        <w:ind w:left="364"/>
        <w:rPr>
          <w:rFonts w:ascii="Arial" w:eastAsia="Arial" w:hAnsi="Arial" w:cs="Arial"/>
          <w:b/>
          <w:bCs/>
        </w:rPr>
      </w:pPr>
      <w:r w:rsidRPr="0037292D">
        <w:rPr>
          <w:rFonts w:ascii="Arial" w:eastAsia="Calibri" w:hAnsi="Arial" w:cs="Arial"/>
          <w:b/>
          <w:bCs/>
        </w:rPr>
        <w:t>Below are the</w:t>
      </w:r>
      <w:r w:rsidRPr="0037292D">
        <w:rPr>
          <w:rFonts w:ascii="Arial" w:eastAsia="Arial" w:hAnsi="Arial" w:cs="Arial"/>
          <w:b/>
          <w:bCs/>
        </w:rPr>
        <w:t xml:space="preserve"> expected deliverables from the service provider:</w:t>
      </w:r>
    </w:p>
    <w:p w14:paraId="02D15227" w14:textId="02ED5294" w:rsidR="004E4030" w:rsidRPr="0037292D" w:rsidRDefault="002371C3" w:rsidP="00807BD6">
      <w:pPr>
        <w:pStyle w:val="ListParagraph"/>
        <w:numPr>
          <w:ilvl w:val="0"/>
          <w:numId w:val="45"/>
        </w:numPr>
        <w:spacing w:line="360" w:lineRule="auto"/>
        <w:rPr>
          <w:rFonts w:ascii="Arial" w:eastAsia="Arial" w:hAnsi="Arial" w:cs="Arial"/>
        </w:rPr>
      </w:pPr>
      <w:r w:rsidRPr="0037292D">
        <w:rPr>
          <w:rFonts w:ascii="Arial" w:eastAsia="Arial" w:hAnsi="Arial" w:cs="Arial"/>
        </w:rPr>
        <w:t>Conduct a full inspection of the existing electrical fence system</w:t>
      </w:r>
    </w:p>
    <w:p w14:paraId="33495D4A" w14:textId="4C80B164" w:rsidR="004E4030" w:rsidRPr="0037292D" w:rsidRDefault="002371C3" w:rsidP="00807BD6">
      <w:pPr>
        <w:pStyle w:val="ListParagraph"/>
        <w:numPr>
          <w:ilvl w:val="0"/>
          <w:numId w:val="45"/>
        </w:numPr>
        <w:spacing w:line="360" w:lineRule="auto"/>
        <w:rPr>
          <w:rFonts w:ascii="Arial" w:eastAsia="Arial" w:hAnsi="Arial" w:cs="Arial"/>
        </w:rPr>
      </w:pPr>
      <w:r w:rsidRPr="0037292D">
        <w:rPr>
          <w:rFonts w:ascii="Arial" w:eastAsia="Arial" w:hAnsi="Arial" w:cs="Arial"/>
        </w:rPr>
        <w:t>Supply and installation</w:t>
      </w:r>
      <w:r w:rsidR="004E4030" w:rsidRPr="0037292D">
        <w:rPr>
          <w:rFonts w:ascii="Arial" w:eastAsia="Arial" w:hAnsi="Arial" w:cs="Arial"/>
        </w:rPr>
        <w:t xml:space="preserve"> </w:t>
      </w:r>
      <w:r w:rsidR="00122B1E" w:rsidRPr="0037292D">
        <w:rPr>
          <w:rFonts w:ascii="Arial" w:eastAsia="Arial" w:hAnsi="Arial" w:cs="Arial"/>
        </w:rPr>
        <w:t xml:space="preserve">of </w:t>
      </w:r>
      <w:r w:rsidRPr="0037292D">
        <w:rPr>
          <w:rFonts w:ascii="Arial" w:eastAsia="Arial" w:hAnsi="Arial" w:cs="Arial"/>
        </w:rPr>
        <w:t>electrical fencing zone 1</w:t>
      </w:r>
    </w:p>
    <w:p w14:paraId="208C9F6D" w14:textId="73703A0C" w:rsidR="004E4030" w:rsidRPr="0037292D" w:rsidRDefault="002371C3" w:rsidP="00807BD6">
      <w:pPr>
        <w:pStyle w:val="ListParagraph"/>
        <w:numPr>
          <w:ilvl w:val="0"/>
          <w:numId w:val="45"/>
        </w:numPr>
        <w:spacing w:line="360" w:lineRule="auto"/>
        <w:rPr>
          <w:rFonts w:ascii="Arial" w:eastAsia="Arial" w:hAnsi="Arial" w:cs="Arial"/>
        </w:rPr>
      </w:pPr>
      <w:r w:rsidRPr="0037292D">
        <w:rPr>
          <w:rFonts w:ascii="Arial" w:eastAsia="Arial" w:hAnsi="Arial" w:cs="Arial"/>
        </w:rPr>
        <w:t>Supply and installation</w:t>
      </w:r>
      <w:r w:rsidR="004E4030" w:rsidRPr="0037292D">
        <w:rPr>
          <w:rFonts w:ascii="Arial" w:eastAsia="Arial" w:hAnsi="Arial" w:cs="Arial"/>
        </w:rPr>
        <w:t xml:space="preserve"> of </w:t>
      </w:r>
      <w:r w:rsidRPr="0037292D">
        <w:rPr>
          <w:rFonts w:ascii="Arial" w:eastAsia="Arial" w:hAnsi="Arial" w:cs="Arial"/>
        </w:rPr>
        <w:t xml:space="preserve">electrical fencing zone </w:t>
      </w:r>
      <w:r w:rsidR="00122B1E" w:rsidRPr="0037292D">
        <w:rPr>
          <w:rFonts w:ascii="Arial" w:eastAsia="Arial" w:hAnsi="Arial" w:cs="Arial"/>
        </w:rPr>
        <w:t>2</w:t>
      </w:r>
    </w:p>
    <w:p w14:paraId="4DCCE446" w14:textId="336FD44C" w:rsidR="004E4030" w:rsidRPr="0037292D" w:rsidRDefault="002371C3" w:rsidP="00807BD6">
      <w:pPr>
        <w:pStyle w:val="ListParagraph"/>
        <w:numPr>
          <w:ilvl w:val="0"/>
          <w:numId w:val="45"/>
        </w:numPr>
        <w:spacing w:line="360" w:lineRule="auto"/>
        <w:rPr>
          <w:rFonts w:ascii="Arial" w:eastAsia="Arial" w:hAnsi="Arial" w:cs="Arial"/>
        </w:rPr>
      </w:pPr>
      <w:r w:rsidRPr="0037292D">
        <w:rPr>
          <w:rFonts w:ascii="Arial" w:eastAsia="Arial" w:hAnsi="Arial" w:cs="Arial"/>
        </w:rPr>
        <w:t>Ensure integration with the existing security systems</w:t>
      </w:r>
      <w:r w:rsidR="004F43FB" w:rsidRPr="0037292D">
        <w:rPr>
          <w:rFonts w:ascii="Arial" w:eastAsia="Arial" w:hAnsi="Arial" w:cs="Arial"/>
        </w:rPr>
        <w:t xml:space="preserve"> </w:t>
      </w:r>
      <w:proofErr w:type="spellStart"/>
      <w:r w:rsidR="004F43FB" w:rsidRPr="0037292D">
        <w:rPr>
          <w:rFonts w:ascii="Arial" w:eastAsia="Arial" w:hAnsi="Arial" w:cs="Arial"/>
        </w:rPr>
        <w:t>i.e</w:t>
      </w:r>
      <w:proofErr w:type="spellEnd"/>
      <w:r w:rsidR="009E308F" w:rsidRPr="0037292D">
        <w:rPr>
          <w:rFonts w:ascii="Arial" w:eastAsia="Arial" w:hAnsi="Arial" w:cs="Arial"/>
        </w:rPr>
        <w:t xml:space="preserve"> alarm </w:t>
      </w:r>
      <w:r w:rsidR="001545FF" w:rsidRPr="0037292D">
        <w:rPr>
          <w:rFonts w:ascii="Arial" w:eastAsia="Arial" w:hAnsi="Arial" w:cs="Arial"/>
        </w:rPr>
        <w:t xml:space="preserve">systems etc. </w:t>
      </w:r>
    </w:p>
    <w:p w14:paraId="485E3CCD" w14:textId="64303DDA" w:rsidR="004E4030" w:rsidRPr="0037292D" w:rsidRDefault="002371C3" w:rsidP="00807BD6">
      <w:pPr>
        <w:pStyle w:val="ListParagraph"/>
        <w:numPr>
          <w:ilvl w:val="0"/>
          <w:numId w:val="45"/>
        </w:numPr>
        <w:spacing w:line="360" w:lineRule="auto"/>
        <w:rPr>
          <w:rFonts w:ascii="Arial" w:eastAsia="Arial" w:hAnsi="Arial" w:cs="Arial"/>
          <w:lang w:val="en-US"/>
        </w:rPr>
      </w:pPr>
      <w:r w:rsidRPr="0037292D">
        <w:rPr>
          <w:rFonts w:ascii="Arial" w:eastAsia="Arial" w:hAnsi="Arial" w:cs="Arial"/>
        </w:rPr>
        <w:t>Conduct testing and commissioning of the entire fence system.</w:t>
      </w:r>
    </w:p>
    <w:p w14:paraId="624F6979" w14:textId="29C1B0A9" w:rsidR="004E4030" w:rsidRPr="0037292D" w:rsidRDefault="002371C3" w:rsidP="00807BD6">
      <w:pPr>
        <w:pStyle w:val="ListParagraph"/>
        <w:numPr>
          <w:ilvl w:val="0"/>
          <w:numId w:val="45"/>
        </w:numPr>
        <w:spacing w:line="360" w:lineRule="auto"/>
        <w:rPr>
          <w:rFonts w:ascii="Arial" w:eastAsia="Arial" w:hAnsi="Arial" w:cs="Arial"/>
        </w:rPr>
      </w:pPr>
      <w:r w:rsidRPr="0037292D">
        <w:rPr>
          <w:rFonts w:ascii="Arial" w:eastAsia="Arial" w:hAnsi="Arial" w:cs="Arial"/>
        </w:rPr>
        <w:t xml:space="preserve">Provide </w:t>
      </w:r>
      <w:r w:rsidR="008E4407" w:rsidRPr="0037292D">
        <w:rPr>
          <w:rFonts w:ascii="Arial" w:eastAsia="Arial" w:hAnsi="Arial" w:cs="Arial"/>
        </w:rPr>
        <w:t xml:space="preserve">24 </w:t>
      </w:r>
      <w:r w:rsidRPr="0037292D">
        <w:rPr>
          <w:rFonts w:ascii="Arial" w:eastAsia="Arial" w:hAnsi="Arial" w:cs="Arial"/>
        </w:rPr>
        <w:t>month</w:t>
      </w:r>
      <w:r w:rsidR="008E4407" w:rsidRPr="0037292D">
        <w:rPr>
          <w:rFonts w:ascii="Arial" w:eastAsia="Arial" w:hAnsi="Arial" w:cs="Arial"/>
        </w:rPr>
        <w:t>s</w:t>
      </w:r>
      <w:r w:rsidRPr="0037292D">
        <w:rPr>
          <w:rFonts w:ascii="Arial" w:eastAsia="Arial" w:hAnsi="Arial" w:cs="Arial"/>
        </w:rPr>
        <w:t xml:space="preserve"> maintenance and support services post-installation.</w:t>
      </w:r>
    </w:p>
    <w:p w14:paraId="54C2A0B9" w14:textId="34BF8C93" w:rsidR="005D326B" w:rsidRPr="005D326B" w:rsidRDefault="002371C3" w:rsidP="005D326B">
      <w:pPr>
        <w:pStyle w:val="ListParagraph"/>
        <w:numPr>
          <w:ilvl w:val="0"/>
          <w:numId w:val="45"/>
        </w:numPr>
        <w:spacing w:line="360" w:lineRule="auto"/>
        <w:rPr>
          <w:rFonts w:ascii="Arial" w:eastAsia="Arial" w:hAnsi="Arial" w:cs="Arial"/>
        </w:rPr>
      </w:pPr>
      <w:r w:rsidRPr="0037292D">
        <w:rPr>
          <w:rFonts w:ascii="Arial" w:eastAsia="Arial" w:hAnsi="Arial" w:cs="Arial"/>
        </w:rPr>
        <w:t xml:space="preserve">Train relevant security personnel on basic troubleshooting and safety protocols. </w:t>
      </w:r>
    </w:p>
    <w:p w14:paraId="4BB7C607" w14:textId="3BCAA428" w:rsidR="008D4DA6" w:rsidRPr="00807BD6" w:rsidRDefault="008D4DA6" w:rsidP="00D75C02">
      <w:pPr>
        <w:numPr>
          <w:ilvl w:val="0"/>
          <w:numId w:val="1"/>
        </w:numPr>
        <w:tabs>
          <w:tab w:val="left" w:pos="420"/>
        </w:tabs>
        <w:ind w:left="420" w:hanging="364"/>
        <w:rPr>
          <w:rFonts w:ascii="Arial" w:eastAsia="Arial" w:hAnsi="Arial" w:cs="Arial"/>
          <w:b/>
          <w:bCs/>
        </w:rPr>
      </w:pPr>
      <w:r w:rsidRPr="003557E5">
        <w:rPr>
          <w:rFonts w:ascii="Arial" w:eastAsia="Arial" w:hAnsi="Arial" w:cs="Arial"/>
          <w:b/>
          <w:bCs/>
          <w:u w:val="single"/>
        </w:rPr>
        <w:t>EVALUATION OF THE SERVICE PROVIDER: TECHNICAL MANDATORY REQUIREMENTS</w:t>
      </w:r>
    </w:p>
    <w:p w14:paraId="1BE88EBA" w14:textId="77777777" w:rsidR="00807BD6" w:rsidRPr="003557E5" w:rsidRDefault="00807BD6" w:rsidP="00807BD6">
      <w:pPr>
        <w:tabs>
          <w:tab w:val="left" w:pos="420"/>
        </w:tabs>
        <w:ind w:left="420"/>
        <w:rPr>
          <w:rFonts w:ascii="Arial" w:eastAsia="Arial" w:hAnsi="Arial" w:cs="Arial"/>
          <w:b/>
          <w:bCs/>
        </w:rPr>
      </w:pPr>
    </w:p>
    <w:p w14:paraId="6434CE63" w14:textId="77777777" w:rsidR="008D4DA6" w:rsidRPr="003557E5" w:rsidRDefault="008D4DA6" w:rsidP="00BC506D">
      <w:pPr>
        <w:spacing w:line="19" w:lineRule="exact"/>
        <w:jc w:val="both"/>
        <w:rPr>
          <w:rFonts w:ascii="Arial" w:eastAsia="Arial" w:hAnsi="Arial" w:cs="Arial"/>
          <w:b/>
          <w:bCs/>
        </w:rPr>
      </w:pPr>
    </w:p>
    <w:p w14:paraId="58DE8F9E" w14:textId="44AB3490" w:rsidR="008D4DA6" w:rsidRPr="0037292D" w:rsidRDefault="008D4DA6" w:rsidP="0037292D">
      <w:pPr>
        <w:pStyle w:val="ListParagraph"/>
        <w:numPr>
          <w:ilvl w:val="0"/>
          <w:numId w:val="46"/>
        </w:numPr>
        <w:spacing w:line="360" w:lineRule="auto"/>
        <w:ind w:left="709" w:right="160"/>
        <w:rPr>
          <w:rFonts w:ascii="Arial" w:eastAsia="Arial" w:hAnsi="Arial" w:cs="Arial"/>
          <w:b/>
          <w:bCs/>
        </w:rPr>
      </w:pPr>
      <w:r w:rsidRPr="0037292D">
        <w:rPr>
          <w:rFonts w:ascii="Arial" w:eastAsia="Arial" w:hAnsi="Arial" w:cs="Arial"/>
        </w:rPr>
        <w:t xml:space="preserve">Bidder(s) must possess specialist expertise and capacity (resources) in the areas of (a) </w:t>
      </w:r>
      <w:r w:rsidR="00B47C98">
        <w:rPr>
          <w:rFonts w:ascii="Arial" w:eastAsia="Arial" w:hAnsi="Arial" w:cs="Arial"/>
        </w:rPr>
        <w:t>electrical installations</w:t>
      </w:r>
      <w:r w:rsidRPr="0037292D">
        <w:rPr>
          <w:rFonts w:ascii="Arial" w:eastAsia="Arial" w:hAnsi="Arial" w:cs="Arial"/>
        </w:rPr>
        <w:t xml:space="preserve">, (b) </w:t>
      </w:r>
      <w:r w:rsidR="00267047">
        <w:rPr>
          <w:rFonts w:ascii="Arial" w:eastAsia="Arial" w:hAnsi="Arial" w:cs="Arial"/>
        </w:rPr>
        <w:t>CIBD</w:t>
      </w:r>
      <w:r w:rsidR="008F1129">
        <w:rPr>
          <w:rFonts w:ascii="Arial" w:eastAsia="Arial" w:hAnsi="Arial" w:cs="Arial"/>
        </w:rPr>
        <w:t xml:space="preserve"> and</w:t>
      </w:r>
      <w:r w:rsidR="00267047">
        <w:rPr>
          <w:rFonts w:ascii="Arial" w:eastAsia="Arial" w:hAnsi="Arial" w:cs="Arial"/>
        </w:rPr>
        <w:t xml:space="preserve"> PSIRA regulations</w:t>
      </w:r>
      <w:r w:rsidRPr="0037292D">
        <w:rPr>
          <w:rFonts w:ascii="Arial" w:eastAsia="Arial" w:hAnsi="Arial" w:cs="Arial"/>
        </w:rPr>
        <w:t xml:space="preserve">. </w:t>
      </w:r>
      <w:r w:rsidRPr="0037292D">
        <w:rPr>
          <w:rFonts w:ascii="Arial" w:eastAsia="Arial" w:hAnsi="Arial" w:cs="Arial"/>
          <w:b/>
          <w:bCs/>
        </w:rPr>
        <w:t xml:space="preserve">The service provider must indicate compliance with this requirement as follows- “Comply” with a </w:t>
      </w:r>
      <w:r w:rsidR="005639AD" w:rsidRPr="0037292D">
        <w:rPr>
          <w:rFonts w:ascii="Arial" w:eastAsia="Arial" w:hAnsi="Arial" w:cs="Arial"/>
          <w:b/>
          <w:bCs/>
        </w:rPr>
        <w:t>X</w:t>
      </w:r>
      <w:r w:rsidRPr="0037292D">
        <w:rPr>
          <w:rFonts w:ascii="Arial" w:eastAsia="Arial" w:hAnsi="Arial" w:cs="Arial"/>
          <w:b/>
          <w:bCs/>
        </w:rPr>
        <w:t xml:space="preserve"> or "Not comply” with an X</w:t>
      </w:r>
      <w:r w:rsidR="00B7387A" w:rsidRPr="0037292D">
        <w:rPr>
          <w:rFonts w:ascii="Arial" w:eastAsia="Arial" w:hAnsi="Arial" w:cs="Arial"/>
          <w:b/>
          <w:bCs/>
        </w:rPr>
        <w:t>.</w:t>
      </w:r>
    </w:p>
    <w:p w14:paraId="71A58848" w14:textId="77777777" w:rsidR="0037292D" w:rsidRPr="0037292D" w:rsidRDefault="008D4DA6" w:rsidP="008948F8">
      <w:pPr>
        <w:pStyle w:val="ListParagraph"/>
        <w:numPr>
          <w:ilvl w:val="0"/>
          <w:numId w:val="46"/>
        </w:numPr>
        <w:tabs>
          <w:tab w:val="left" w:pos="972"/>
        </w:tabs>
        <w:spacing w:line="360" w:lineRule="auto"/>
        <w:ind w:left="709" w:right="180"/>
        <w:rPr>
          <w:rFonts w:ascii="Arial" w:eastAsia="Arial" w:hAnsi="Arial" w:cs="Arial"/>
          <w:b/>
          <w:bCs/>
          <w:color w:val="FF0000"/>
        </w:rPr>
      </w:pPr>
      <w:r w:rsidRPr="0037292D">
        <w:rPr>
          <w:rFonts w:ascii="Arial" w:eastAsia="Arial" w:hAnsi="Arial" w:cs="Arial"/>
        </w:rPr>
        <w:t xml:space="preserve">Important to Note: The following specific requirements must be met by the bidders, and it will be expected of bidders to supply proof or confirm their commitment where applicable. Bidders must meet the following technical mandatory criteria. </w:t>
      </w:r>
    </w:p>
    <w:p w14:paraId="5B1A6074" w14:textId="2F3A7BA0" w:rsidR="00822EB2" w:rsidRPr="0037292D" w:rsidRDefault="000061C1" w:rsidP="0037292D">
      <w:pPr>
        <w:pStyle w:val="ListParagraph"/>
        <w:tabs>
          <w:tab w:val="left" w:pos="972"/>
        </w:tabs>
        <w:spacing w:line="360" w:lineRule="auto"/>
        <w:ind w:left="709" w:right="180"/>
        <w:rPr>
          <w:rFonts w:ascii="Arial" w:eastAsia="Arial" w:hAnsi="Arial" w:cs="Arial"/>
          <w:b/>
          <w:bCs/>
          <w:color w:val="FF0000"/>
        </w:rPr>
      </w:pPr>
      <w:r w:rsidRPr="0037292D">
        <w:rPr>
          <w:rFonts w:ascii="Arial" w:eastAsia="Arial" w:hAnsi="Arial" w:cs="Arial"/>
          <w:b/>
          <w:bCs/>
        </w:rPr>
        <w:t>N.B:</w:t>
      </w:r>
      <w:r w:rsidRPr="0037292D">
        <w:rPr>
          <w:rFonts w:ascii="Arial" w:eastAsia="Arial" w:hAnsi="Arial" w:cs="Arial"/>
        </w:rPr>
        <w:t xml:space="preserve"> </w:t>
      </w:r>
      <w:r w:rsidR="008D4DA6" w:rsidRPr="0037292D">
        <w:rPr>
          <w:rFonts w:ascii="Arial" w:eastAsia="Arial" w:hAnsi="Arial" w:cs="Arial"/>
          <w:b/>
          <w:bCs/>
          <w:color w:val="FF0000"/>
        </w:rPr>
        <w:t>Bidders who do not meet all the functional/technical mandatory criteria shall be disqualified</w:t>
      </w:r>
    </w:p>
    <w:tbl>
      <w:tblPr>
        <w:tblStyle w:val="TableGrid"/>
        <w:tblW w:w="10916" w:type="dxa"/>
        <w:jc w:val="center"/>
        <w:tblLook w:val="04A0" w:firstRow="1" w:lastRow="0" w:firstColumn="1" w:lastColumn="0" w:noHBand="0" w:noVBand="1"/>
      </w:tblPr>
      <w:tblGrid>
        <w:gridCol w:w="5977"/>
        <w:gridCol w:w="2529"/>
        <w:gridCol w:w="2410"/>
      </w:tblGrid>
      <w:tr w:rsidR="00526271" w:rsidRPr="003557E5" w14:paraId="178C50D7" w14:textId="77777777" w:rsidTr="003557E5">
        <w:trPr>
          <w:jc w:val="center"/>
        </w:trPr>
        <w:tc>
          <w:tcPr>
            <w:tcW w:w="5977" w:type="dxa"/>
            <w:shd w:val="clear" w:color="auto" w:fill="D9D9D9" w:themeFill="background1" w:themeFillShade="D9"/>
          </w:tcPr>
          <w:p w14:paraId="76B086F8" w14:textId="063676FC" w:rsidR="00526271" w:rsidRPr="003557E5" w:rsidRDefault="004417F7" w:rsidP="00D22CE8">
            <w:pPr>
              <w:spacing w:line="360" w:lineRule="auto"/>
              <w:jc w:val="both"/>
              <w:rPr>
                <w:rFonts w:ascii="Arial" w:hAnsi="Arial" w:cs="Arial"/>
                <w:b/>
                <w:bCs/>
                <w:sz w:val="18"/>
                <w:szCs w:val="18"/>
              </w:rPr>
            </w:pPr>
            <w:r w:rsidRPr="003557E5">
              <w:rPr>
                <w:rFonts w:ascii="Arial" w:eastAsia="Arial" w:hAnsi="Arial" w:cs="Arial"/>
                <w:b/>
                <w:bCs/>
                <w:sz w:val="20"/>
                <w:szCs w:val="20"/>
              </w:rPr>
              <w:t>Technical Mandatory Criteria</w:t>
            </w:r>
          </w:p>
        </w:tc>
        <w:tc>
          <w:tcPr>
            <w:tcW w:w="2529" w:type="dxa"/>
            <w:shd w:val="clear" w:color="auto" w:fill="D9D9D9" w:themeFill="background1" w:themeFillShade="D9"/>
          </w:tcPr>
          <w:p w14:paraId="6D36DD8A" w14:textId="77777777" w:rsidR="00526271" w:rsidRPr="003557E5" w:rsidRDefault="00526271" w:rsidP="00D22CE8">
            <w:pPr>
              <w:spacing w:line="360" w:lineRule="auto"/>
              <w:jc w:val="both"/>
              <w:rPr>
                <w:rFonts w:ascii="Arial" w:hAnsi="Arial" w:cs="Arial"/>
                <w:b/>
                <w:bCs/>
                <w:sz w:val="18"/>
                <w:szCs w:val="18"/>
              </w:rPr>
            </w:pPr>
            <w:r w:rsidRPr="003557E5">
              <w:rPr>
                <w:rFonts w:ascii="Arial" w:hAnsi="Arial" w:cs="Arial"/>
                <w:b/>
                <w:bCs/>
                <w:sz w:val="18"/>
                <w:szCs w:val="18"/>
              </w:rPr>
              <w:t>Comply</w:t>
            </w:r>
          </w:p>
        </w:tc>
        <w:tc>
          <w:tcPr>
            <w:tcW w:w="2410" w:type="dxa"/>
            <w:shd w:val="clear" w:color="auto" w:fill="D9D9D9" w:themeFill="background1" w:themeFillShade="D9"/>
          </w:tcPr>
          <w:p w14:paraId="6CDDE44D" w14:textId="77777777" w:rsidR="00526271" w:rsidRPr="003557E5" w:rsidRDefault="00526271" w:rsidP="00D22CE8">
            <w:pPr>
              <w:spacing w:line="360" w:lineRule="auto"/>
              <w:jc w:val="both"/>
              <w:rPr>
                <w:rFonts w:ascii="Arial" w:hAnsi="Arial" w:cs="Arial"/>
                <w:b/>
                <w:bCs/>
                <w:sz w:val="18"/>
                <w:szCs w:val="18"/>
              </w:rPr>
            </w:pPr>
            <w:r w:rsidRPr="003557E5">
              <w:rPr>
                <w:rFonts w:ascii="Arial" w:hAnsi="Arial" w:cs="Arial"/>
                <w:b/>
                <w:bCs/>
                <w:sz w:val="18"/>
                <w:szCs w:val="18"/>
              </w:rPr>
              <w:t>Not Comply</w:t>
            </w:r>
          </w:p>
        </w:tc>
      </w:tr>
      <w:tr w:rsidR="00526271" w:rsidRPr="003557E5" w14:paraId="4F67DD08" w14:textId="77777777" w:rsidTr="003557E5">
        <w:trPr>
          <w:jc w:val="center"/>
        </w:trPr>
        <w:tc>
          <w:tcPr>
            <w:tcW w:w="5977" w:type="dxa"/>
          </w:tcPr>
          <w:p w14:paraId="2006FBF5" w14:textId="60DD45A4" w:rsidR="004417F7" w:rsidRPr="003557E5" w:rsidRDefault="004417F7" w:rsidP="004417F7">
            <w:pPr>
              <w:pStyle w:val="Heading2"/>
              <w:tabs>
                <w:tab w:val="left" w:pos="1606"/>
              </w:tabs>
              <w:ind w:left="0" w:firstLine="0"/>
              <w:rPr>
                <w:rFonts w:eastAsia="Times New Roman"/>
                <w:kern w:val="0"/>
                <w:u w:val="single"/>
                <w:lang w:val="en-ZA"/>
                <w14:ligatures w14:val="none"/>
              </w:rPr>
            </w:pPr>
            <w:r w:rsidRPr="003557E5">
              <w:rPr>
                <w:rFonts w:eastAsia="Times New Roman"/>
                <w:kern w:val="0"/>
                <w:u w:val="single"/>
                <w:lang w:val="en-ZA"/>
                <w14:ligatures w14:val="none"/>
              </w:rPr>
              <w:t>Service Provider Experience and Knowledge</w:t>
            </w:r>
          </w:p>
          <w:p w14:paraId="7D060D1C" w14:textId="37ABE72C" w:rsidR="00907657" w:rsidRPr="003557E5" w:rsidRDefault="004417F7" w:rsidP="00D20B51">
            <w:pPr>
              <w:pStyle w:val="ListParagraph"/>
              <w:widowControl w:val="0"/>
              <w:numPr>
                <w:ilvl w:val="0"/>
                <w:numId w:val="19"/>
              </w:numPr>
              <w:tabs>
                <w:tab w:val="left" w:pos="1886"/>
                <w:tab w:val="left" w:pos="1893"/>
              </w:tabs>
              <w:autoSpaceDE w:val="0"/>
              <w:autoSpaceDN w:val="0"/>
              <w:spacing w:before="116" w:after="0" w:line="360" w:lineRule="auto"/>
              <w:ind w:right="1268"/>
              <w:jc w:val="both"/>
              <w:rPr>
                <w:rFonts w:ascii="Arial" w:eastAsia="Times New Roman" w:hAnsi="Arial" w:cs="Arial"/>
                <w:kern w:val="0"/>
                <w:sz w:val="20"/>
                <w:szCs w:val="20"/>
                <w14:ligatures w14:val="none"/>
              </w:rPr>
            </w:pPr>
            <w:r w:rsidRPr="003557E5">
              <w:rPr>
                <w:rFonts w:ascii="Arial" w:eastAsia="Times New Roman" w:hAnsi="Arial" w:cs="Arial"/>
                <w:kern w:val="0"/>
                <w:sz w:val="20"/>
                <w:szCs w:val="20"/>
                <w14:ligatures w14:val="none"/>
              </w:rPr>
              <w:t xml:space="preserve">The service provider should have a minimum of 05 years’ experience in </w:t>
            </w:r>
            <w:r w:rsidR="00A866DA" w:rsidRPr="003557E5">
              <w:rPr>
                <w:rFonts w:ascii="Arial" w:eastAsia="Times New Roman" w:hAnsi="Arial" w:cs="Arial"/>
                <w:kern w:val="0"/>
                <w:sz w:val="20"/>
                <w:szCs w:val="20"/>
                <w14:ligatures w14:val="none"/>
              </w:rPr>
              <w:t xml:space="preserve">supply and installation of </w:t>
            </w:r>
            <w:r w:rsidR="00D20B51" w:rsidRPr="003557E5">
              <w:rPr>
                <w:rFonts w:ascii="Arial" w:eastAsia="Times New Roman" w:hAnsi="Arial" w:cs="Arial"/>
                <w:kern w:val="0"/>
                <w:sz w:val="20"/>
                <w:szCs w:val="20"/>
                <w14:ligatures w14:val="none"/>
              </w:rPr>
              <w:t>electrical fencing</w:t>
            </w:r>
            <w:r w:rsidR="00781B53" w:rsidRPr="003557E5">
              <w:rPr>
                <w:rFonts w:ascii="Arial" w:eastAsia="Times New Roman" w:hAnsi="Arial" w:cs="Arial"/>
                <w:kern w:val="0"/>
                <w:sz w:val="20"/>
                <w:szCs w:val="20"/>
                <w14:ligatures w14:val="none"/>
              </w:rPr>
              <w:t>:</w:t>
            </w:r>
          </w:p>
        </w:tc>
        <w:tc>
          <w:tcPr>
            <w:tcW w:w="2529" w:type="dxa"/>
          </w:tcPr>
          <w:p w14:paraId="6C31F689" w14:textId="3FE05E36" w:rsidR="00526271" w:rsidRPr="003557E5" w:rsidRDefault="00526271" w:rsidP="00D22CE8">
            <w:pPr>
              <w:spacing w:line="360" w:lineRule="auto"/>
              <w:jc w:val="both"/>
              <w:rPr>
                <w:rFonts w:ascii="Arial" w:hAnsi="Arial" w:cs="Arial"/>
                <w:b/>
                <w:bCs/>
                <w:sz w:val="18"/>
                <w:szCs w:val="18"/>
              </w:rPr>
            </w:pPr>
          </w:p>
        </w:tc>
        <w:tc>
          <w:tcPr>
            <w:tcW w:w="2410" w:type="dxa"/>
          </w:tcPr>
          <w:p w14:paraId="53CBE047" w14:textId="1B65686B" w:rsidR="00526271" w:rsidRPr="003557E5" w:rsidRDefault="00526271" w:rsidP="00D22CE8">
            <w:pPr>
              <w:spacing w:line="360" w:lineRule="auto"/>
              <w:jc w:val="both"/>
              <w:rPr>
                <w:rFonts w:ascii="Arial" w:hAnsi="Arial" w:cs="Arial"/>
                <w:b/>
                <w:bCs/>
                <w:sz w:val="18"/>
                <w:szCs w:val="18"/>
              </w:rPr>
            </w:pPr>
          </w:p>
        </w:tc>
      </w:tr>
      <w:tr w:rsidR="00F06335" w:rsidRPr="003557E5" w14:paraId="6BB2BDEF" w14:textId="77777777" w:rsidTr="003557E5">
        <w:trPr>
          <w:jc w:val="center"/>
        </w:trPr>
        <w:tc>
          <w:tcPr>
            <w:tcW w:w="10916" w:type="dxa"/>
            <w:gridSpan w:val="3"/>
            <w:shd w:val="clear" w:color="auto" w:fill="D9D9D9" w:themeFill="background1" w:themeFillShade="D9"/>
          </w:tcPr>
          <w:p w14:paraId="2862A723" w14:textId="29F9226B" w:rsidR="00F06335" w:rsidRPr="003557E5" w:rsidRDefault="00F06335" w:rsidP="00D22CE8">
            <w:pPr>
              <w:spacing w:line="360" w:lineRule="auto"/>
              <w:jc w:val="both"/>
              <w:rPr>
                <w:rFonts w:ascii="Arial" w:hAnsi="Arial" w:cs="Arial"/>
                <w:b/>
                <w:bCs/>
                <w:sz w:val="18"/>
                <w:szCs w:val="18"/>
              </w:rPr>
            </w:pPr>
            <w:r w:rsidRPr="003557E5">
              <w:rPr>
                <w:rFonts w:ascii="Arial" w:eastAsia="Arial" w:hAnsi="Arial" w:cs="Arial"/>
                <w:b/>
                <w:bCs/>
                <w:i/>
                <w:iCs/>
                <w:sz w:val="18"/>
                <w:szCs w:val="18"/>
              </w:rPr>
              <w:t>As proof, please provide a company profile indicating necessary experience and expertise</w:t>
            </w:r>
          </w:p>
        </w:tc>
      </w:tr>
      <w:tr w:rsidR="004417F7" w:rsidRPr="003557E5" w14:paraId="0E6D4EC3" w14:textId="77777777" w:rsidTr="003557E5">
        <w:trPr>
          <w:jc w:val="center"/>
        </w:trPr>
        <w:tc>
          <w:tcPr>
            <w:tcW w:w="5977" w:type="dxa"/>
          </w:tcPr>
          <w:p w14:paraId="0DCE4B65" w14:textId="1B93D7AB" w:rsidR="004417F7" w:rsidRPr="003557E5" w:rsidRDefault="004417F7" w:rsidP="004417F7">
            <w:pPr>
              <w:pStyle w:val="Heading2"/>
              <w:tabs>
                <w:tab w:val="left" w:pos="1606"/>
              </w:tabs>
              <w:ind w:left="0" w:firstLine="0"/>
              <w:rPr>
                <w:spacing w:val="-2"/>
                <w:u w:val="single"/>
              </w:rPr>
            </w:pPr>
            <w:r w:rsidRPr="003557E5">
              <w:rPr>
                <w:spacing w:val="-2"/>
                <w:u w:val="single"/>
              </w:rPr>
              <w:t>Reference Letters</w:t>
            </w:r>
          </w:p>
          <w:p w14:paraId="7738182E" w14:textId="77777777" w:rsidR="008757B8" w:rsidRPr="003557E5" w:rsidRDefault="008757B8" w:rsidP="004417F7">
            <w:pPr>
              <w:pStyle w:val="Heading2"/>
              <w:tabs>
                <w:tab w:val="left" w:pos="1606"/>
              </w:tabs>
              <w:ind w:left="0" w:firstLine="0"/>
              <w:rPr>
                <w:b w:val="0"/>
                <w:u w:val="single"/>
              </w:rPr>
            </w:pPr>
          </w:p>
          <w:p w14:paraId="4F3E8E9F" w14:textId="140D0842" w:rsidR="004417F7" w:rsidRPr="003557E5" w:rsidRDefault="004417F7" w:rsidP="002C15F1">
            <w:pPr>
              <w:pStyle w:val="ListParagraph"/>
              <w:widowControl w:val="0"/>
              <w:numPr>
                <w:ilvl w:val="0"/>
                <w:numId w:val="19"/>
              </w:numPr>
              <w:autoSpaceDE w:val="0"/>
              <w:autoSpaceDN w:val="0"/>
              <w:spacing w:after="0" w:line="226" w:lineRule="exact"/>
              <w:jc w:val="both"/>
              <w:rPr>
                <w:rFonts w:ascii="Arial" w:hAnsi="Arial" w:cs="Arial"/>
                <w:sz w:val="20"/>
              </w:rPr>
            </w:pPr>
            <w:r w:rsidRPr="003557E5">
              <w:rPr>
                <w:rFonts w:ascii="Arial" w:eastAsia="Times New Roman" w:hAnsi="Arial" w:cs="Arial"/>
                <w:kern w:val="0"/>
                <w:sz w:val="20"/>
                <w:szCs w:val="20"/>
                <w14:ligatures w14:val="none"/>
              </w:rPr>
              <w:t xml:space="preserve">The service provider should provide a minimum of 5 reference letters of similar projects conducted in the past </w:t>
            </w:r>
            <w:r w:rsidR="00FD6CD3" w:rsidRPr="003557E5">
              <w:rPr>
                <w:rFonts w:ascii="Arial" w:eastAsia="Times New Roman" w:hAnsi="Arial" w:cs="Arial"/>
                <w:kern w:val="0"/>
                <w:sz w:val="20"/>
                <w:szCs w:val="20"/>
                <w14:ligatures w14:val="none"/>
              </w:rPr>
              <w:t>10</w:t>
            </w:r>
            <w:r w:rsidRPr="003557E5">
              <w:rPr>
                <w:rFonts w:ascii="Arial" w:eastAsia="Times New Roman" w:hAnsi="Arial" w:cs="Arial"/>
                <w:kern w:val="0"/>
                <w:sz w:val="20"/>
                <w:szCs w:val="20"/>
                <w14:ligatures w14:val="none"/>
              </w:rPr>
              <w:t xml:space="preserve"> years.</w:t>
            </w:r>
          </w:p>
          <w:p w14:paraId="4446BDED" w14:textId="2E1E4D0D" w:rsidR="008757B8" w:rsidRPr="003557E5" w:rsidRDefault="008757B8" w:rsidP="008757B8">
            <w:pPr>
              <w:pStyle w:val="ListParagraph"/>
              <w:widowControl w:val="0"/>
              <w:autoSpaceDE w:val="0"/>
              <w:autoSpaceDN w:val="0"/>
              <w:spacing w:after="0" w:line="226" w:lineRule="exact"/>
              <w:ind w:left="360"/>
              <w:jc w:val="both"/>
              <w:rPr>
                <w:rFonts w:ascii="Arial" w:hAnsi="Arial" w:cs="Arial"/>
                <w:sz w:val="20"/>
              </w:rPr>
            </w:pPr>
          </w:p>
        </w:tc>
        <w:tc>
          <w:tcPr>
            <w:tcW w:w="2529" w:type="dxa"/>
          </w:tcPr>
          <w:p w14:paraId="68F0FDB8" w14:textId="77777777" w:rsidR="004417F7" w:rsidRPr="003557E5" w:rsidRDefault="004417F7" w:rsidP="00D22CE8">
            <w:pPr>
              <w:spacing w:line="360" w:lineRule="auto"/>
              <w:jc w:val="both"/>
              <w:rPr>
                <w:rFonts w:ascii="Arial" w:hAnsi="Arial" w:cs="Arial"/>
                <w:b/>
                <w:bCs/>
                <w:sz w:val="18"/>
                <w:szCs w:val="18"/>
              </w:rPr>
            </w:pPr>
          </w:p>
        </w:tc>
        <w:tc>
          <w:tcPr>
            <w:tcW w:w="2410" w:type="dxa"/>
          </w:tcPr>
          <w:p w14:paraId="004266C5" w14:textId="77777777" w:rsidR="004417F7" w:rsidRPr="003557E5" w:rsidRDefault="004417F7" w:rsidP="00D22CE8">
            <w:pPr>
              <w:spacing w:line="360" w:lineRule="auto"/>
              <w:jc w:val="both"/>
              <w:rPr>
                <w:rFonts w:ascii="Arial" w:hAnsi="Arial" w:cs="Arial"/>
                <w:b/>
                <w:bCs/>
                <w:sz w:val="18"/>
                <w:szCs w:val="18"/>
              </w:rPr>
            </w:pPr>
          </w:p>
        </w:tc>
      </w:tr>
      <w:tr w:rsidR="00F06335" w:rsidRPr="003557E5" w14:paraId="180AED7E" w14:textId="77777777" w:rsidTr="003557E5">
        <w:trPr>
          <w:jc w:val="center"/>
        </w:trPr>
        <w:tc>
          <w:tcPr>
            <w:tcW w:w="10916" w:type="dxa"/>
            <w:gridSpan w:val="3"/>
            <w:shd w:val="clear" w:color="auto" w:fill="D9D9D9" w:themeFill="background1" w:themeFillShade="D9"/>
          </w:tcPr>
          <w:p w14:paraId="4DD68E86" w14:textId="7AE548E6" w:rsidR="00F06335" w:rsidRPr="003557E5" w:rsidRDefault="00F06335" w:rsidP="00D22CE8">
            <w:pPr>
              <w:spacing w:line="360" w:lineRule="auto"/>
              <w:jc w:val="both"/>
              <w:rPr>
                <w:rFonts w:ascii="Arial" w:eastAsia="Arial" w:hAnsi="Arial" w:cs="Arial"/>
                <w:b/>
                <w:bCs/>
                <w:i/>
                <w:iCs/>
                <w:sz w:val="18"/>
                <w:szCs w:val="18"/>
              </w:rPr>
            </w:pPr>
            <w:r w:rsidRPr="003557E5">
              <w:rPr>
                <w:rFonts w:ascii="Arial" w:eastAsia="Arial" w:hAnsi="Arial" w:cs="Arial"/>
                <w:b/>
                <w:bCs/>
                <w:i/>
                <w:iCs/>
                <w:sz w:val="18"/>
                <w:szCs w:val="18"/>
              </w:rPr>
              <w:t xml:space="preserve">As proof, please furnish signed copies of </w:t>
            </w:r>
            <w:r w:rsidR="00340265" w:rsidRPr="003557E5">
              <w:rPr>
                <w:rFonts w:ascii="Arial" w:eastAsia="Arial" w:hAnsi="Arial" w:cs="Arial"/>
                <w:b/>
                <w:bCs/>
                <w:i/>
                <w:iCs/>
                <w:sz w:val="18"/>
                <w:szCs w:val="18"/>
              </w:rPr>
              <w:t xml:space="preserve">contactable </w:t>
            </w:r>
            <w:r w:rsidRPr="003557E5">
              <w:rPr>
                <w:rFonts w:ascii="Arial" w:eastAsia="Arial" w:hAnsi="Arial" w:cs="Arial"/>
                <w:b/>
                <w:bCs/>
                <w:i/>
                <w:iCs/>
                <w:sz w:val="18"/>
                <w:szCs w:val="18"/>
              </w:rPr>
              <w:t xml:space="preserve">client reference letters on client / company letterhead providing details of work performed in </w:t>
            </w:r>
            <w:r w:rsidR="00D20B51" w:rsidRPr="003557E5">
              <w:rPr>
                <w:rFonts w:ascii="Arial" w:eastAsia="Arial" w:hAnsi="Arial" w:cs="Arial"/>
                <w:b/>
                <w:bCs/>
                <w:i/>
                <w:iCs/>
                <w:sz w:val="18"/>
                <w:szCs w:val="18"/>
              </w:rPr>
              <w:t>electrical fencing</w:t>
            </w:r>
            <w:r w:rsidRPr="003557E5">
              <w:rPr>
                <w:rFonts w:ascii="Arial" w:eastAsia="Arial" w:hAnsi="Arial" w:cs="Arial"/>
                <w:b/>
                <w:bCs/>
                <w:i/>
                <w:iCs/>
                <w:sz w:val="18"/>
                <w:szCs w:val="18"/>
              </w:rPr>
              <w:t xml:space="preserve">, within the last </w:t>
            </w:r>
            <w:r w:rsidR="00F1691E" w:rsidRPr="003557E5">
              <w:rPr>
                <w:rFonts w:ascii="Arial" w:eastAsia="Arial" w:hAnsi="Arial" w:cs="Arial"/>
                <w:b/>
                <w:bCs/>
                <w:i/>
                <w:iCs/>
                <w:sz w:val="18"/>
                <w:szCs w:val="18"/>
              </w:rPr>
              <w:t>10</w:t>
            </w:r>
            <w:r w:rsidRPr="003557E5">
              <w:rPr>
                <w:rFonts w:ascii="Arial" w:eastAsia="Arial" w:hAnsi="Arial" w:cs="Arial"/>
                <w:b/>
                <w:bCs/>
                <w:i/>
                <w:iCs/>
                <w:sz w:val="18"/>
                <w:szCs w:val="18"/>
              </w:rPr>
              <w:t xml:space="preserve"> years.</w:t>
            </w:r>
          </w:p>
          <w:p w14:paraId="2780ECD8" w14:textId="4E8D0545" w:rsidR="00402FFF" w:rsidRPr="003557E5" w:rsidRDefault="00340265" w:rsidP="00D22CE8">
            <w:pPr>
              <w:spacing w:line="360" w:lineRule="auto"/>
              <w:jc w:val="both"/>
              <w:rPr>
                <w:rFonts w:ascii="Arial" w:hAnsi="Arial" w:cs="Arial"/>
                <w:b/>
                <w:bCs/>
                <w:sz w:val="18"/>
                <w:szCs w:val="18"/>
              </w:rPr>
            </w:pPr>
            <w:r w:rsidRPr="003557E5">
              <w:rPr>
                <w:rFonts w:ascii="Arial" w:hAnsi="Arial" w:cs="Arial"/>
                <w:b/>
                <w:bCs/>
                <w:sz w:val="18"/>
                <w:szCs w:val="18"/>
              </w:rPr>
              <w:t>NHBRC reserves the right to call the clients to obtain further information</w:t>
            </w:r>
          </w:p>
        </w:tc>
      </w:tr>
      <w:tr w:rsidR="004417F7" w:rsidRPr="003557E5" w14:paraId="193F12BF" w14:textId="77777777" w:rsidTr="003557E5">
        <w:trPr>
          <w:jc w:val="center"/>
        </w:trPr>
        <w:tc>
          <w:tcPr>
            <w:tcW w:w="5977" w:type="dxa"/>
          </w:tcPr>
          <w:p w14:paraId="7F585915" w14:textId="2F77AF4C" w:rsidR="00580A72" w:rsidRPr="003557E5" w:rsidRDefault="00071335" w:rsidP="00580A72">
            <w:pPr>
              <w:widowControl w:val="0"/>
              <w:tabs>
                <w:tab w:val="left" w:pos="1886"/>
                <w:tab w:val="left" w:pos="1893"/>
              </w:tabs>
              <w:autoSpaceDE w:val="0"/>
              <w:autoSpaceDN w:val="0"/>
              <w:spacing w:before="116" w:line="360" w:lineRule="auto"/>
              <w:ind w:right="1268"/>
              <w:jc w:val="both"/>
              <w:rPr>
                <w:rFonts w:ascii="Arial" w:eastAsia="Times New Roman" w:hAnsi="Arial" w:cs="Arial"/>
                <w:b/>
                <w:bCs/>
                <w:kern w:val="0"/>
                <w:sz w:val="20"/>
                <w:szCs w:val="20"/>
                <w:u w:val="single"/>
                <w14:ligatures w14:val="none"/>
              </w:rPr>
            </w:pPr>
            <w:r w:rsidRPr="003557E5">
              <w:rPr>
                <w:rFonts w:ascii="Arial" w:eastAsia="Times New Roman" w:hAnsi="Arial" w:cs="Arial"/>
                <w:b/>
                <w:bCs/>
                <w:kern w:val="0"/>
                <w:sz w:val="20"/>
                <w:szCs w:val="20"/>
                <w:u w:val="single"/>
                <w14:ligatures w14:val="none"/>
              </w:rPr>
              <w:t>Professional Accreditation</w:t>
            </w:r>
          </w:p>
          <w:p w14:paraId="25873B1B" w14:textId="63BE4FC5" w:rsidR="00C27BDD" w:rsidRDefault="00B14668" w:rsidP="00C27BDD">
            <w:pPr>
              <w:pStyle w:val="ListParagraph"/>
              <w:widowControl w:val="0"/>
              <w:numPr>
                <w:ilvl w:val="0"/>
                <w:numId w:val="19"/>
              </w:numPr>
              <w:tabs>
                <w:tab w:val="left" w:pos="1886"/>
                <w:tab w:val="left" w:pos="1893"/>
              </w:tabs>
              <w:autoSpaceDE w:val="0"/>
              <w:autoSpaceDN w:val="0"/>
              <w:spacing w:before="116" w:line="360" w:lineRule="auto"/>
              <w:ind w:right="1268"/>
              <w:jc w:val="both"/>
              <w:rPr>
                <w:rFonts w:ascii="Arial" w:eastAsia="Times New Roman" w:hAnsi="Arial" w:cs="Arial"/>
                <w:sz w:val="20"/>
                <w:szCs w:val="20"/>
              </w:rPr>
            </w:pPr>
            <w:r w:rsidRPr="00C27BDD">
              <w:rPr>
                <w:rFonts w:ascii="Arial" w:eastAsia="Times New Roman" w:hAnsi="Arial" w:cs="Arial"/>
                <w:sz w:val="20"/>
                <w:szCs w:val="20"/>
              </w:rPr>
              <w:t xml:space="preserve">The service provider should </w:t>
            </w:r>
            <w:r w:rsidR="00071335" w:rsidRPr="00C27BDD">
              <w:rPr>
                <w:rFonts w:ascii="Arial" w:eastAsia="Times New Roman" w:hAnsi="Arial" w:cs="Arial"/>
                <w:sz w:val="20"/>
                <w:szCs w:val="20"/>
              </w:rPr>
              <w:t>pos</w:t>
            </w:r>
            <w:r w:rsidR="0004442E">
              <w:rPr>
                <w:rFonts w:ascii="Arial" w:eastAsia="Times New Roman" w:hAnsi="Arial" w:cs="Arial"/>
                <w:sz w:val="20"/>
                <w:szCs w:val="20"/>
              </w:rPr>
              <w:t>s</w:t>
            </w:r>
            <w:r w:rsidR="00071335" w:rsidRPr="00C27BDD">
              <w:rPr>
                <w:rFonts w:ascii="Arial" w:eastAsia="Times New Roman" w:hAnsi="Arial" w:cs="Arial"/>
                <w:sz w:val="20"/>
                <w:szCs w:val="20"/>
              </w:rPr>
              <w:t>es</w:t>
            </w:r>
            <w:r w:rsidR="009A03F9" w:rsidRPr="00C27BDD">
              <w:rPr>
                <w:rFonts w:ascii="Arial" w:eastAsia="Times New Roman" w:hAnsi="Arial" w:cs="Arial"/>
                <w:sz w:val="20"/>
                <w:szCs w:val="20"/>
              </w:rPr>
              <w:t xml:space="preserve"> a Valid wireman’s license / SAQCC certification</w:t>
            </w:r>
            <w:r w:rsidR="00071335" w:rsidRPr="00C27BDD">
              <w:rPr>
                <w:rFonts w:ascii="Arial" w:eastAsia="Times New Roman" w:hAnsi="Arial" w:cs="Arial"/>
                <w:sz w:val="20"/>
                <w:szCs w:val="20"/>
              </w:rPr>
              <w:t xml:space="preserve"> in electrical fencing installation</w:t>
            </w:r>
            <w:r w:rsidR="0043647F" w:rsidRPr="00C27BDD">
              <w:rPr>
                <w:rFonts w:ascii="Arial" w:eastAsia="Times New Roman" w:hAnsi="Arial" w:cs="Arial"/>
                <w:sz w:val="20"/>
                <w:szCs w:val="20"/>
              </w:rPr>
              <w:t xml:space="preserve"> </w:t>
            </w:r>
          </w:p>
          <w:p w14:paraId="431A8BF6" w14:textId="77777777" w:rsidR="00C27BDD" w:rsidRDefault="00CB567E" w:rsidP="00C27BDD">
            <w:pPr>
              <w:pStyle w:val="ListParagraph"/>
              <w:widowControl w:val="0"/>
              <w:numPr>
                <w:ilvl w:val="0"/>
                <w:numId w:val="19"/>
              </w:numPr>
              <w:tabs>
                <w:tab w:val="left" w:pos="1886"/>
                <w:tab w:val="left" w:pos="1893"/>
              </w:tabs>
              <w:autoSpaceDE w:val="0"/>
              <w:autoSpaceDN w:val="0"/>
              <w:spacing w:before="116" w:line="360" w:lineRule="auto"/>
              <w:ind w:right="1268"/>
              <w:jc w:val="both"/>
              <w:rPr>
                <w:rFonts w:ascii="Arial" w:eastAsia="Times New Roman" w:hAnsi="Arial" w:cs="Arial"/>
                <w:sz w:val="20"/>
                <w:szCs w:val="20"/>
              </w:rPr>
            </w:pPr>
            <w:r w:rsidRPr="00C27BDD">
              <w:rPr>
                <w:rFonts w:ascii="Arial" w:eastAsia="Times New Roman" w:hAnsi="Arial" w:cs="Arial"/>
                <w:sz w:val="20"/>
                <w:szCs w:val="20"/>
              </w:rPr>
              <w:lastRenderedPageBreak/>
              <w:t xml:space="preserve">CIBD 2 </w:t>
            </w:r>
            <w:r w:rsidRPr="00C27BDD">
              <w:rPr>
                <w:rFonts w:ascii="Arial" w:eastAsia="Times New Roman" w:hAnsi="Arial" w:cs="Arial"/>
                <w:color w:val="EE0000"/>
                <w:sz w:val="20"/>
                <w:szCs w:val="20"/>
              </w:rPr>
              <w:t>SQ/GB</w:t>
            </w:r>
            <w:r w:rsidRPr="00C27BDD">
              <w:rPr>
                <w:rFonts w:ascii="Arial" w:eastAsia="Times New Roman" w:hAnsi="Arial" w:cs="Arial"/>
                <w:sz w:val="20"/>
                <w:szCs w:val="20"/>
              </w:rPr>
              <w:t xml:space="preserve"> or higher and</w:t>
            </w:r>
          </w:p>
          <w:p w14:paraId="532637AB" w14:textId="4FF347E9" w:rsidR="004417F7" w:rsidRPr="00C27BDD" w:rsidRDefault="00EF7178" w:rsidP="00C27BDD">
            <w:pPr>
              <w:pStyle w:val="ListParagraph"/>
              <w:widowControl w:val="0"/>
              <w:numPr>
                <w:ilvl w:val="0"/>
                <w:numId w:val="19"/>
              </w:numPr>
              <w:tabs>
                <w:tab w:val="left" w:pos="1886"/>
                <w:tab w:val="left" w:pos="1893"/>
              </w:tabs>
              <w:autoSpaceDE w:val="0"/>
              <w:autoSpaceDN w:val="0"/>
              <w:spacing w:before="116" w:line="360" w:lineRule="auto"/>
              <w:ind w:right="1268"/>
              <w:jc w:val="both"/>
              <w:rPr>
                <w:rFonts w:ascii="Arial" w:eastAsia="Times New Roman" w:hAnsi="Arial" w:cs="Arial"/>
                <w:sz w:val="20"/>
                <w:szCs w:val="20"/>
              </w:rPr>
            </w:pPr>
            <w:r w:rsidRPr="00C27BDD">
              <w:rPr>
                <w:rFonts w:ascii="Arial" w:eastAsia="Times New Roman" w:hAnsi="Arial" w:cs="Arial"/>
                <w:sz w:val="20"/>
                <w:szCs w:val="20"/>
              </w:rPr>
              <w:t xml:space="preserve"> PSIRA</w:t>
            </w:r>
            <w:r w:rsidR="00CB567E" w:rsidRPr="00C27BDD">
              <w:rPr>
                <w:rFonts w:ascii="Arial" w:eastAsia="Times New Roman" w:hAnsi="Arial" w:cs="Arial"/>
                <w:sz w:val="20"/>
                <w:szCs w:val="20"/>
              </w:rPr>
              <w:t xml:space="preserve"> Company registration</w:t>
            </w:r>
          </w:p>
        </w:tc>
        <w:tc>
          <w:tcPr>
            <w:tcW w:w="2529" w:type="dxa"/>
          </w:tcPr>
          <w:p w14:paraId="7C3283A5" w14:textId="77777777" w:rsidR="004417F7" w:rsidRPr="003557E5" w:rsidRDefault="004417F7" w:rsidP="00D22CE8">
            <w:pPr>
              <w:spacing w:line="360" w:lineRule="auto"/>
              <w:jc w:val="both"/>
              <w:rPr>
                <w:rFonts w:ascii="Arial" w:hAnsi="Arial" w:cs="Arial"/>
                <w:b/>
                <w:bCs/>
                <w:sz w:val="18"/>
                <w:szCs w:val="18"/>
              </w:rPr>
            </w:pPr>
          </w:p>
        </w:tc>
        <w:tc>
          <w:tcPr>
            <w:tcW w:w="2410" w:type="dxa"/>
          </w:tcPr>
          <w:p w14:paraId="38F139B1" w14:textId="77777777" w:rsidR="004417F7" w:rsidRPr="003557E5" w:rsidRDefault="004417F7" w:rsidP="00D22CE8">
            <w:pPr>
              <w:spacing w:line="360" w:lineRule="auto"/>
              <w:jc w:val="both"/>
              <w:rPr>
                <w:rFonts w:ascii="Arial" w:hAnsi="Arial" w:cs="Arial"/>
                <w:b/>
                <w:bCs/>
                <w:sz w:val="18"/>
                <w:szCs w:val="18"/>
              </w:rPr>
            </w:pPr>
          </w:p>
        </w:tc>
      </w:tr>
      <w:tr w:rsidR="00F06335" w:rsidRPr="003557E5" w14:paraId="1EB0BCE3" w14:textId="77777777" w:rsidTr="003557E5">
        <w:trPr>
          <w:jc w:val="center"/>
        </w:trPr>
        <w:tc>
          <w:tcPr>
            <w:tcW w:w="10916" w:type="dxa"/>
            <w:gridSpan w:val="3"/>
            <w:shd w:val="clear" w:color="auto" w:fill="D9D9D9" w:themeFill="background1" w:themeFillShade="D9"/>
          </w:tcPr>
          <w:p w14:paraId="48206ADF" w14:textId="2BAB78E1" w:rsidR="00F06335" w:rsidRPr="003557E5" w:rsidRDefault="00F06335" w:rsidP="00D22CE8">
            <w:pPr>
              <w:spacing w:line="360" w:lineRule="auto"/>
              <w:jc w:val="both"/>
              <w:rPr>
                <w:rFonts w:ascii="Arial" w:hAnsi="Arial" w:cs="Arial"/>
                <w:b/>
                <w:bCs/>
                <w:sz w:val="18"/>
                <w:szCs w:val="18"/>
              </w:rPr>
            </w:pPr>
            <w:r w:rsidRPr="003557E5">
              <w:rPr>
                <w:rFonts w:ascii="Arial" w:eastAsia="Arial" w:hAnsi="Arial" w:cs="Arial"/>
                <w:b/>
                <w:bCs/>
                <w:i/>
                <w:iCs/>
                <w:sz w:val="18"/>
                <w:szCs w:val="18"/>
              </w:rPr>
              <w:t>As proof, please provide a valid membership certificate</w:t>
            </w:r>
          </w:p>
        </w:tc>
      </w:tr>
    </w:tbl>
    <w:p w14:paraId="676BB70E" w14:textId="77777777" w:rsidR="005D239B" w:rsidRDefault="005D239B" w:rsidP="008D4DA6">
      <w:pPr>
        <w:spacing w:line="20" w:lineRule="exact"/>
        <w:rPr>
          <w:rFonts w:ascii="Arial" w:hAnsi="Arial" w:cs="Arial"/>
          <w:sz w:val="20"/>
          <w:szCs w:val="20"/>
        </w:rPr>
      </w:pPr>
    </w:p>
    <w:p w14:paraId="6A772BEC" w14:textId="77777777" w:rsidR="005D239B" w:rsidRDefault="005D239B" w:rsidP="008D4DA6">
      <w:pPr>
        <w:spacing w:line="20" w:lineRule="exact"/>
        <w:rPr>
          <w:rFonts w:ascii="Arial" w:hAnsi="Arial" w:cs="Arial"/>
          <w:sz w:val="20"/>
          <w:szCs w:val="20"/>
        </w:rPr>
      </w:pPr>
    </w:p>
    <w:p w14:paraId="4EB86DB0" w14:textId="77777777" w:rsidR="005D239B" w:rsidRDefault="005D239B" w:rsidP="008D4DA6">
      <w:pPr>
        <w:spacing w:line="20" w:lineRule="exact"/>
        <w:rPr>
          <w:rFonts w:ascii="Arial" w:hAnsi="Arial" w:cs="Arial"/>
          <w:sz w:val="20"/>
          <w:szCs w:val="20"/>
        </w:rPr>
      </w:pPr>
    </w:p>
    <w:p w14:paraId="18B3451A" w14:textId="77777777" w:rsidR="005D239B" w:rsidRDefault="005D239B" w:rsidP="008D4DA6">
      <w:pPr>
        <w:spacing w:line="20" w:lineRule="exact"/>
        <w:rPr>
          <w:rFonts w:ascii="Arial" w:hAnsi="Arial" w:cs="Arial"/>
          <w:sz w:val="20"/>
          <w:szCs w:val="20"/>
        </w:rPr>
      </w:pPr>
    </w:p>
    <w:p w14:paraId="20B8D190" w14:textId="77777777" w:rsidR="005D239B" w:rsidRDefault="005D239B" w:rsidP="008D4DA6">
      <w:pPr>
        <w:spacing w:line="20" w:lineRule="exact"/>
        <w:rPr>
          <w:rFonts w:ascii="Arial" w:hAnsi="Arial" w:cs="Arial"/>
          <w:sz w:val="20"/>
          <w:szCs w:val="20"/>
        </w:rPr>
      </w:pPr>
    </w:p>
    <w:p w14:paraId="1B76E568" w14:textId="306EAB92" w:rsidR="008D4DA6" w:rsidRPr="003557E5" w:rsidRDefault="008D4DA6" w:rsidP="008D4DA6">
      <w:pPr>
        <w:spacing w:line="20" w:lineRule="exact"/>
        <w:rPr>
          <w:rFonts w:ascii="Arial" w:hAnsi="Arial" w:cs="Arial"/>
          <w:sz w:val="20"/>
          <w:szCs w:val="20"/>
        </w:rPr>
      </w:pPr>
      <w:r w:rsidRPr="003557E5">
        <w:rPr>
          <w:rFonts w:ascii="Arial" w:hAnsi="Arial" w:cs="Arial"/>
          <w:noProof/>
          <w:sz w:val="20"/>
          <w:szCs w:val="20"/>
        </w:rPr>
        <mc:AlternateContent>
          <mc:Choice Requires="wps">
            <w:drawing>
              <wp:anchor distT="0" distB="0" distL="114300" distR="114300" simplePos="0" relativeHeight="251653120" behindDoc="1" locked="0" layoutInCell="0" allowOverlap="1" wp14:anchorId="775C38A7" wp14:editId="5E9133CC">
                <wp:simplePos x="0" y="0"/>
                <wp:positionH relativeFrom="column">
                  <wp:posOffset>-78105</wp:posOffset>
                </wp:positionH>
                <wp:positionV relativeFrom="paragraph">
                  <wp:posOffset>738505</wp:posOffset>
                </wp:positionV>
                <wp:extent cx="6758305"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83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D817AC0" id="Shape 3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15pt,58.15pt" to="526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" o:allowincell="f" filled="t" strokeweight=".16931mm">
                <v:stroke joinstyle="miter"/>
                <o:lock v:ext="edit" shapetype="f"/>
              </v:line>
            </w:pict>
          </mc:Fallback>
        </mc:AlternateContent>
      </w:r>
    </w:p>
    <w:p w14:paraId="5C84A261" w14:textId="77777777" w:rsidR="00807BD6" w:rsidRPr="00807BD6" w:rsidRDefault="00807BD6" w:rsidP="00807BD6">
      <w:pPr>
        <w:tabs>
          <w:tab w:val="left" w:pos="420"/>
        </w:tabs>
        <w:ind w:left="420"/>
        <w:rPr>
          <w:rFonts w:ascii="Arial" w:eastAsia="Arial" w:hAnsi="Arial" w:cs="Arial"/>
          <w:b/>
          <w:bCs/>
          <w:sz w:val="20"/>
          <w:szCs w:val="20"/>
        </w:rPr>
      </w:pPr>
    </w:p>
    <w:p w14:paraId="5D77FB4A" w14:textId="75A52B8C" w:rsidR="008D4DA6" w:rsidRPr="003557E5" w:rsidRDefault="008D4DA6" w:rsidP="003557E5">
      <w:pPr>
        <w:numPr>
          <w:ilvl w:val="0"/>
          <w:numId w:val="1"/>
        </w:numPr>
        <w:tabs>
          <w:tab w:val="left" w:pos="420"/>
        </w:tabs>
        <w:ind w:left="420" w:hanging="364"/>
        <w:rPr>
          <w:rFonts w:ascii="Arial" w:eastAsia="Arial" w:hAnsi="Arial" w:cs="Arial"/>
          <w:b/>
          <w:bCs/>
          <w:sz w:val="20"/>
          <w:szCs w:val="20"/>
        </w:rPr>
      </w:pPr>
      <w:r w:rsidRPr="003557E5">
        <w:rPr>
          <w:rFonts w:ascii="Arial" w:eastAsia="Arial" w:hAnsi="Arial" w:cs="Arial"/>
          <w:b/>
          <w:bCs/>
          <w:sz w:val="20"/>
          <w:szCs w:val="20"/>
          <w:u w:val="single"/>
        </w:rPr>
        <w:t xml:space="preserve">EVALUATION OF </w:t>
      </w:r>
      <w:proofErr w:type="gramStart"/>
      <w:r w:rsidRPr="003557E5">
        <w:rPr>
          <w:rFonts w:ascii="Arial" w:eastAsia="Arial" w:hAnsi="Arial" w:cs="Arial"/>
          <w:b/>
          <w:bCs/>
          <w:sz w:val="20"/>
          <w:szCs w:val="20"/>
          <w:u w:val="single"/>
        </w:rPr>
        <w:t xml:space="preserve">THE </w:t>
      </w:r>
      <w:r w:rsidR="00CA29DA" w:rsidRPr="003557E5">
        <w:rPr>
          <w:rFonts w:ascii="Arial" w:eastAsia="Arial" w:hAnsi="Arial" w:cs="Arial"/>
          <w:b/>
          <w:bCs/>
          <w:sz w:val="20"/>
          <w:szCs w:val="20"/>
          <w:u w:val="single"/>
        </w:rPr>
        <w:t xml:space="preserve"> </w:t>
      </w:r>
      <w:r w:rsidRPr="003557E5">
        <w:rPr>
          <w:rFonts w:ascii="Arial" w:eastAsia="Arial" w:hAnsi="Arial" w:cs="Arial"/>
          <w:b/>
          <w:bCs/>
          <w:sz w:val="20"/>
          <w:szCs w:val="20"/>
          <w:u w:val="single"/>
        </w:rPr>
        <w:t>SERVICE</w:t>
      </w:r>
      <w:proofErr w:type="gramEnd"/>
      <w:r w:rsidRPr="003557E5">
        <w:rPr>
          <w:rFonts w:ascii="Arial" w:eastAsia="Arial" w:hAnsi="Arial" w:cs="Arial"/>
          <w:b/>
          <w:bCs/>
          <w:sz w:val="20"/>
          <w:szCs w:val="20"/>
          <w:u w:val="single"/>
        </w:rPr>
        <w:t xml:space="preserve"> PROVIDER: TECHNICAL EVALUATION REQUIREMENTS (</w:t>
      </w:r>
      <w:r w:rsidR="005544BF" w:rsidRPr="003557E5">
        <w:rPr>
          <w:rFonts w:ascii="Arial" w:eastAsia="Arial" w:hAnsi="Arial" w:cs="Arial"/>
          <w:b/>
          <w:bCs/>
          <w:color w:val="EE0000"/>
          <w:sz w:val="20"/>
          <w:szCs w:val="20"/>
          <w:u w:val="single"/>
        </w:rPr>
        <w:t>100</w:t>
      </w:r>
      <w:r w:rsidRPr="003557E5">
        <w:rPr>
          <w:rFonts w:ascii="Arial" w:eastAsia="Arial" w:hAnsi="Arial" w:cs="Arial"/>
          <w:b/>
          <w:bCs/>
          <w:color w:val="EE0000"/>
          <w:sz w:val="20"/>
          <w:szCs w:val="20"/>
          <w:u w:val="single"/>
        </w:rPr>
        <w:t>%)</w:t>
      </w:r>
    </w:p>
    <w:p w14:paraId="5EF02531" w14:textId="77777777" w:rsidR="008D4DA6" w:rsidRPr="003557E5" w:rsidRDefault="008D4DA6" w:rsidP="008D4DA6">
      <w:pPr>
        <w:spacing w:line="8" w:lineRule="exact"/>
        <w:rPr>
          <w:rFonts w:ascii="Arial" w:eastAsia="Arial" w:hAnsi="Arial" w:cs="Arial"/>
          <w:b/>
          <w:bCs/>
          <w:sz w:val="20"/>
          <w:szCs w:val="20"/>
        </w:rPr>
      </w:pPr>
    </w:p>
    <w:p w14:paraId="667C1438" w14:textId="460068AE" w:rsidR="00D504AA" w:rsidRPr="00AB1131" w:rsidRDefault="00526271" w:rsidP="00AB1131">
      <w:pPr>
        <w:pStyle w:val="ListParagraph"/>
        <w:numPr>
          <w:ilvl w:val="0"/>
          <w:numId w:val="47"/>
        </w:numPr>
        <w:tabs>
          <w:tab w:val="left" w:pos="420"/>
        </w:tabs>
        <w:spacing w:after="0" w:line="240" w:lineRule="auto"/>
        <w:ind w:left="851" w:hanging="567"/>
        <w:jc w:val="both"/>
        <w:rPr>
          <w:rFonts w:ascii="Arial" w:eastAsia="Arial" w:hAnsi="Arial" w:cs="Arial"/>
        </w:rPr>
      </w:pPr>
      <w:r w:rsidRPr="00807BD6">
        <w:rPr>
          <w:rFonts w:ascii="Arial" w:eastAsia="Arial" w:hAnsi="Arial" w:cs="Arial"/>
        </w:rPr>
        <w:t>T</w:t>
      </w:r>
      <w:r w:rsidR="008D4DA6" w:rsidRPr="00807BD6">
        <w:rPr>
          <w:rFonts w:ascii="Arial" w:eastAsia="Arial" w:hAnsi="Arial" w:cs="Arial"/>
        </w:rPr>
        <w:t xml:space="preserve">he functionality should be assessed in the following manner with </w:t>
      </w:r>
      <w:r w:rsidR="005544BF" w:rsidRPr="00807BD6">
        <w:rPr>
          <w:rFonts w:ascii="Arial" w:eastAsia="Arial" w:hAnsi="Arial" w:cs="Arial"/>
          <w:color w:val="EE0000"/>
        </w:rPr>
        <w:t>10</w:t>
      </w:r>
      <w:r w:rsidR="008D4DA6" w:rsidRPr="00807BD6">
        <w:rPr>
          <w:rFonts w:ascii="Arial" w:eastAsia="Arial" w:hAnsi="Arial" w:cs="Arial"/>
          <w:color w:val="EE0000"/>
        </w:rPr>
        <w:t xml:space="preserve">0% </w:t>
      </w:r>
      <w:r w:rsidR="008D4DA6" w:rsidRPr="00807BD6">
        <w:rPr>
          <w:rFonts w:ascii="Arial" w:eastAsia="Arial" w:hAnsi="Arial" w:cs="Arial"/>
        </w:rPr>
        <w:t>functionality criteria.</w:t>
      </w:r>
      <w:r w:rsidR="00573BBB">
        <w:rPr>
          <w:rFonts w:ascii="Arial" w:eastAsia="Arial" w:hAnsi="Arial" w:cs="Arial"/>
        </w:rPr>
        <w:t xml:space="preserve"> Please note that qualifying criteria is </w:t>
      </w:r>
      <w:r w:rsidR="00F55FD9" w:rsidRPr="00F55FD9">
        <w:rPr>
          <w:rFonts w:ascii="Arial" w:eastAsia="Arial" w:hAnsi="Arial" w:cs="Arial"/>
          <w:color w:val="EE0000"/>
        </w:rPr>
        <w:t>70%</w:t>
      </w:r>
    </w:p>
    <w:p w14:paraId="160C88A3" w14:textId="77777777" w:rsidR="000141AE" w:rsidRPr="003557E5" w:rsidRDefault="000141AE" w:rsidP="00526271">
      <w:pPr>
        <w:tabs>
          <w:tab w:val="left" w:pos="420"/>
        </w:tabs>
        <w:rPr>
          <w:rFonts w:ascii="Arial" w:eastAsia="Arial" w:hAnsi="Arial" w:cs="Arial"/>
          <w:sz w:val="20"/>
          <w:szCs w:val="20"/>
        </w:rPr>
      </w:pPr>
    </w:p>
    <w:p w14:paraId="34F2DEFB" w14:textId="77777777" w:rsidR="000141AE" w:rsidRPr="003557E5" w:rsidRDefault="000141AE" w:rsidP="00CA29DA">
      <w:pPr>
        <w:jc w:val="both"/>
        <w:rPr>
          <w:rFonts w:ascii="Arial" w:hAnsi="Arial" w:cs="Arial"/>
          <w:color w:val="FFFFFF" w:themeColor="background1"/>
          <w:sz w:val="24"/>
          <w:szCs w:val="24"/>
        </w:rPr>
        <w:sectPr w:rsidR="000141AE" w:rsidRPr="003557E5" w:rsidSect="00FD678E">
          <w:headerReference w:type="default" r:id="rId8"/>
          <w:headerReference w:type="first" r:id="rId9"/>
          <w:type w:val="continuous"/>
          <w:pgSz w:w="11900" w:h="16840"/>
          <w:pgMar w:top="851" w:right="985" w:bottom="1440" w:left="1134" w:header="720" w:footer="720" w:gutter="0"/>
          <w:cols w:space="720"/>
          <w:titlePg/>
          <w:docGrid w:linePitch="360"/>
        </w:sectPr>
      </w:pPr>
    </w:p>
    <w:tbl>
      <w:tblPr>
        <w:tblStyle w:val="TableGrid"/>
        <w:tblW w:w="10627" w:type="dxa"/>
        <w:jc w:val="center"/>
        <w:tblLook w:val="04A0" w:firstRow="1" w:lastRow="0" w:firstColumn="1" w:lastColumn="0" w:noHBand="0" w:noVBand="1"/>
      </w:tblPr>
      <w:tblGrid>
        <w:gridCol w:w="7508"/>
        <w:gridCol w:w="3119"/>
      </w:tblGrid>
      <w:tr w:rsidR="000141AE" w:rsidRPr="003557E5" w14:paraId="262028FE" w14:textId="77777777" w:rsidTr="003557E5">
        <w:trPr>
          <w:jc w:val="center"/>
        </w:trPr>
        <w:tc>
          <w:tcPr>
            <w:tcW w:w="7508" w:type="dxa"/>
            <w:shd w:val="clear" w:color="auto" w:fill="D9D9D9" w:themeFill="background1" w:themeFillShade="D9"/>
          </w:tcPr>
          <w:p w14:paraId="029180C1" w14:textId="09F9BF11" w:rsidR="000141AE" w:rsidRPr="003557E5" w:rsidRDefault="000141AE" w:rsidP="005D239B">
            <w:pPr>
              <w:pStyle w:val="Heading2"/>
              <w:numPr>
                <w:ilvl w:val="1"/>
                <w:numId w:val="49"/>
              </w:numPr>
              <w:tabs>
                <w:tab w:val="left" w:pos="1168"/>
              </w:tabs>
              <w:ind w:left="743" w:hanging="219"/>
              <w:rPr>
                <w:rFonts w:eastAsiaTheme="minorHAnsi"/>
                <w:b w:val="0"/>
              </w:rPr>
            </w:pPr>
            <w:r w:rsidRPr="003557E5">
              <w:rPr>
                <w:rFonts w:eastAsiaTheme="minorHAnsi"/>
              </w:rPr>
              <w:t>Service Provider Experience and Knowledge</w:t>
            </w:r>
          </w:p>
          <w:p w14:paraId="0F698354" w14:textId="77777777" w:rsidR="003462B8" w:rsidRPr="003557E5" w:rsidRDefault="003462B8" w:rsidP="00E269AD">
            <w:pPr>
              <w:rPr>
                <w:rFonts w:ascii="Arial" w:hAnsi="Arial" w:cs="Arial"/>
                <w:b/>
                <w:bCs/>
                <w:sz w:val="20"/>
                <w:szCs w:val="20"/>
              </w:rPr>
            </w:pPr>
          </w:p>
          <w:p w14:paraId="23051181" w14:textId="4AA0649B" w:rsidR="000141AE" w:rsidRPr="003557E5" w:rsidRDefault="000141AE" w:rsidP="00E269AD">
            <w:pPr>
              <w:rPr>
                <w:rFonts w:ascii="Arial" w:hAnsi="Arial" w:cs="Arial"/>
                <w:b/>
                <w:bCs/>
                <w:sz w:val="20"/>
                <w:szCs w:val="20"/>
              </w:rPr>
            </w:pPr>
            <w:r w:rsidRPr="003557E5">
              <w:rPr>
                <w:rFonts w:ascii="Arial" w:hAnsi="Arial" w:cs="Arial"/>
                <w:b/>
                <w:bCs/>
                <w:sz w:val="20"/>
                <w:szCs w:val="20"/>
              </w:rPr>
              <w:t>(</w:t>
            </w:r>
            <w:r w:rsidR="00F1691E" w:rsidRPr="003557E5">
              <w:rPr>
                <w:rFonts w:ascii="Arial" w:hAnsi="Arial" w:cs="Arial"/>
                <w:b/>
                <w:bCs/>
                <w:sz w:val="20"/>
                <w:szCs w:val="20"/>
              </w:rPr>
              <w:t>40</w:t>
            </w:r>
            <w:r w:rsidRPr="003557E5">
              <w:rPr>
                <w:rFonts w:ascii="Arial" w:hAnsi="Arial" w:cs="Arial"/>
                <w:b/>
                <w:bCs/>
                <w:sz w:val="20"/>
                <w:szCs w:val="20"/>
              </w:rPr>
              <w:t xml:space="preserve"> Points) </w:t>
            </w:r>
          </w:p>
        </w:tc>
        <w:tc>
          <w:tcPr>
            <w:tcW w:w="3119" w:type="dxa"/>
            <w:shd w:val="clear" w:color="auto" w:fill="D9D9D9" w:themeFill="background1" w:themeFillShade="D9"/>
          </w:tcPr>
          <w:p w14:paraId="147D4DD9" w14:textId="77777777" w:rsidR="000141AE" w:rsidRPr="003557E5" w:rsidRDefault="000141AE" w:rsidP="00E269AD">
            <w:pPr>
              <w:widowControl w:val="0"/>
              <w:tabs>
                <w:tab w:val="left" w:pos="1322"/>
                <w:tab w:val="left" w:pos="1326"/>
              </w:tabs>
              <w:autoSpaceDE w:val="0"/>
              <w:autoSpaceDN w:val="0"/>
              <w:spacing w:before="115" w:line="355" w:lineRule="auto"/>
              <w:ind w:right="1041"/>
              <w:jc w:val="both"/>
              <w:rPr>
                <w:rFonts w:ascii="Arial" w:hAnsi="Arial" w:cs="Arial"/>
                <w:b/>
                <w:sz w:val="20"/>
                <w:szCs w:val="20"/>
              </w:rPr>
            </w:pPr>
            <w:r w:rsidRPr="003557E5">
              <w:rPr>
                <w:rFonts w:ascii="Arial" w:hAnsi="Arial" w:cs="Arial"/>
                <w:b/>
                <w:sz w:val="20"/>
                <w:szCs w:val="20"/>
              </w:rPr>
              <w:t xml:space="preserve">Service Provider Name and Score </w:t>
            </w:r>
          </w:p>
        </w:tc>
      </w:tr>
      <w:tr w:rsidR="000141AE" w:rsidRPr="003557E5" w14:paraId="4113B7D1" w14:textId="77777777" w:rsidTr="003557E5">
        <w:trPr>
          <w:jc w:val="center"/>
        </w:trPr>
        <w:tc>
          <w:tcPr>
            <w:tcW w:w="7508" w:type="dxa"/>
          </w:tcPr>
          <w:p w14:paraId="0E15F73D" w14:textId="4B29DECF" w:rsidR="002C4927" w:rsidRPr="003557E5" w:rsidRDefault="00C30A7B" w:rsidP="00D20B51">
            <w:pPr>
              <w:widowControl w:val="0"/>
              <w:tabs>
                <w:tab w:val="left" w:pos="1886"/>
                <w:tab w:val="left" w:pos="1893"/>
              </w:tabs>
              <w:autoSpaceDE w:val="0"/>
              <w:autoSpaceDN w:val="0"/>
              <w:spacing w:before="116" w:line="360" w:lineRule="auto"/>
              <w:ind w:right="1268"/>
              <w:jc w:val="both"/>
              <w:rPr>
                <w:rFonts w:ascii="Arial" w:eastAsia="Times New Roman" w:hAnsi="Arial" w:cs="Arial"/>
                <w:sz w:val="20"/>
                <w:szCs w:val="20"/>
              </w:rPr>
            </w:pPr>
            <w:r w:rsidRPr="003557E5">
              <w:rPr>
                <w:rFonts w:ascii="Arial" w:eastAsia="Times New Roman" w:hAnsi="Arial" w:cs="Arial"/>
                <w:sz w:val="20"/>
                <w:szCs w:val="20"/>
              </w:rPr>
              <w:t xml:space="preserve">The service provider should have a minimum of 05 years’ experience in supply and installation of </w:t>
            </w:r>
            <w:r w:rsidR="00D20B51" w:rsidRPr="003557E5">
              <w:rPr>
                <w:rFonts w:ascii="Arial" w:eastAsia="Times New Roman" w:hAnsi="Arial" w:cs="Arial"/>
                <w:sz w:val="20"/>
                <w:szCs w:val="20"/>
              </w:rPr>
              <w:t>electrical fencing</w:t>
            </w:r>
            <w:r w:rsidRPr="003557E5">
              <w:rPr>
                <w:rFonts w:ascii="Arial" w:eastAsia="Times New Roman" w:hAnsi="Arial" w:cs="Arial"/>
                <w:sz w:val="20"/>
                <w:szCs w:val="20"/>
              </w:rPr>
              <w:t>:</w:t>
            </w:r>
          </w:p>
        </w:tc>
        <w:tc>
          <w:tcPr>
            <w:tcW w:w="3119" w:type="dxa"/>
            <w:vMerge w:val="restart"/>
          </w:tcPr>
          <w:p w14:paraId="7BBA9C86" w14:textId="77777777" w:rsidR="000141AE" w:rsidRPr="003557E5" w:rsidRDefault="000141AE" w:rsidP="00E269AD">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C30A7B" w:rsidRPr="003557E5" w14:paraId="122941E4" w14:textId="77777777" w:rsidTr="003557E5">
        <w:trPr>
          <w:jc w:val="center"/>
        </w:trPr>
        <w:tc>
          <w:tcPr>
            <w:tcW w:w="7508" w:type="dxa"/>
            <w:shd w:val="clear" w:color="auto" w:fill="B8CCE4" w:themeFill="accent1" w:themeFillTint="66"/>
          </w:tcPr>
          <w:p w14:paraId="15A7F383" w14:textId="53B32D8A" w:rsidR="00C30A7B" w:rsidRPr="003557E5" w:rsidRDefault="00C30A7B" w:rsidP="00C30A7B">
            <w:pPr>
              <w:widowControl w:val="0"/>
              <w:tabs>
                <w:tab w:val="left" w:pos="1322"/>
                <w:tab w:val="left" w:pos="1326"/>
              </w:tabs>
              <w:autoSpaceDE w:val="0"/>
              <w:autoSpaceDN w:val="0"/>
              <w:spacing w:before="115" w:line="355" w:lineRule="auto"/>
              <w:ind w:right="1041"/>
              <w:jc w:val="both"/>
              <w:rPr>
                <w:rFonts w:ascii="Arial" w:hAnsi="Arial" w:cs="Arial"/>
                <w:b/>
                <w:i/>
                <w:iCs/>
                <w:sz w:val="20"/>
                <w:szCs w:val="20"/>
              </w:rPr>
            </w:pPr>
            <w:r w:rsidRPr="003557E5">
              <w:rPr>
                <w:rFonts w:ascii="Arial" w:eastAsia="Arial" w:hAnsi="Arial" w:cs="Arial"/>
                <w:b/>
                <w:bCs/>
                <w:i/>
                <w:iCs/>
                <w:sz w:val="18"/>
                <w:szCs w:val="18"/>
              </w:rPr>
              <w:t>As proof, please provide a company profile indicating necessary experience and expertise</w:t>
            </w:r>
          </w:p>
        </w:tc>
        <w:tc>
          <w:tcPr>
            <w:tcW w:w="3119" w:type="dxa"/>
            <w:vMerge/>
          </w:tcPr>
          <w:p w14:paraId="6735B337" w14:textId="77777777" w:rsidR="00C30A7B" w:rsidRPr="003557E5" w:rsidRDefault="00C30A7B" w:rsidP="00C30A7B">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0141AE" w:rsidRPr="003557E5" w14:paraId="6ED38D4A" w14:textId="77777777" w:rsidTr="003557E5">
        <w:trPr>
          <w:jc w:val="center"/>
        </w:trPr>
        <w:tc>
          <w:tcPr>
            <w:tcW w:w="7508" w:type="dxa"/>
          </w:tcPr>
          <w:p w14:paraId="6A017B42" w14:textId="680BA62A" w:rsidR="000141AE" w:rsidRPr="003557E5" w:rsidRDefault="000141AE" w:rsidP="00555BBD">
            <w:pPr>
              <w:widowControl w:val="0"/>
              <w:tabs>
                <w:tab w:val="left" w:pos="1322"/>
                <w:tab w:val="left" w:pos="1326"/>
              </w:tabs>
              <w:autoSpaceDE w:val="0"/>
              <w:autoSpaceDN w:val="0"/>
              <w:spacing w:before="115" w:line="355" w:lineRule="auto"/>
              <w:ind w:right="1041"/>
              <w:jc w:val="both"/>
              <w:rPr>
                <w:rFonts w:ascii="Arial" w:hAnsi="Arial" w:cs="Arial"/>
                <w:b/>
                <w:sz w:val="20"/>
                <w:szCs w:val="20"/>
                <w:u w:val="single"/>
              </w:rPr>
            </w:pPr>
            <w:r w:rsidRPr="003557E5">
              <w:rPr>
                <w:rFonts w:ascii="Arial" w:hAnsi="Arial" w:cs="Arial"/>
                <w:b/>
                <w:sz w:val="20"/>
                <w:szCs w:val="20"/>
                <w:u w:val="single"/>
              </w:rPr>
              <w:t>Scoring Criteria:</w:t>
            </w:r>
          </w:p>
        </w:tc>
        <w:tc>
          <w:tcPr>
            <w:tcW w:w="3119" w:type="dxa"/>
            <w:vMerge/>
          </w:tcPr>
          <w:p w14:paraId="55E289F6" w14:textId="77777777" w:rsidR="000141AE" w:rsidRPr="003557E5" w:rsidRDefault="000141AE" w:rsidP="00E269AD">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555BBD" w:rsidRPr="003557E5" w14:paraId="294AF2D0" w14:textId="77777777" w:rsidTr="003557E5">
        <w:trPr>
          <w:jc w:val="center"/>
        </w:trPr>
        <w:tc>
          <w:tcPr>
            <w:tcW w:w="7508" w:type="dxa"/>
          </w:tcPr>
          <w:p w14:paraId="0AB280B9" w14:textId="07538C21" w:rsidR="00555BBD" w:rsidRPr="003557E5" w:rsidRDefault="00555BBD" w:rsidP="00555BBD">
            <w:pPr>
              <w:widowControl w:val="0"/>
              <w:tabs>
                <w:tab w:val="left" w:pos="1322"/>
                <w:tab w:val="left" w:pos="1326"/>
              </w:tabs>
              <w:autoSpaceDE w:val="0"/>
              <w:autoSpaceDN w:val="0"/>
              <w:spacing w:before="115" w:line="355" w:lineRule="auto"/>
              <w:ind w:right="1041"/>
              <w:jc w:val="both"/>
              <w:rPr>
                <w:rFonts w:ascii="Arial" w:hAnsi="Arial" w:cs="Arial"/>
                <w:b/>
                <w:sz w:val="20"/>
                <w:szCs w:val="20"/>
              </w:rPr>
            </w:pPr>
            <w:r w:rsidRPr="003557E5">
              <w:rPr>
                <w:rFonts w:ascii="Arial" w:hAnsi="Arial" w:cs="Arial"/>
                <w:b/>
                <w:sz w:val="20"/>
                <w:szCs w:val="20"/>
              </w:rPr>
              <w:t xml:space="preserve">The Service Provider has </w:t>
            </w:r>
            <w:r w:rsidR="00BF6C9F" w:rsidRPr="003557E5">
              <w:rPr>
                <w:rFonts w:ascii="Arial" w:hAnsi="Arial" w:cs="Arial"/>
                <w:b/>
                <w:sz w:val="20"/>
                <w:szCs w:val="20"/>
              </w:rPr>
              <w:t>at least</w:t>
            </w:r>
            <w:r w:rsidRPr="003557E5">
              <w:rPr>
                <w:rFonts w:ascii="Arial" w:hAnsi="Arial" w:cs="Arial"/>
                <w:b/>
                <w:sz w:val="20"/>
                <w:szCs w:val="20"/>
              </w:rPr>
              <w:t xml:space="preserve"> 5 </w:t>
            </w:r>
            <w:r w:rsidR="00CF68AB" w:rsidRPr="003557E5">
              <w:rPr>
                <w:rFonts w:ascii="Arial" w:hAnsi="Arial" w:cs="Arial"/>
                <w:b/>
                <w:sz w:val="20"/>
                <w:szCs w:val="20"/>
              </w:rPr>
              <w:t>years’ experience</w:t>
            </w:r>
            <w:r w:rsidRPr="003557E5">
              <w:rPr>
                <w:rFonts w:ascii="Arial" w:hAnsi="Arial" w:cs="Arial"/>
                <w:b/>
                <w:sz w:val="20"/>
                <w:szCs w:val="20"/>
              </w:rPr>
              <w:t xml:space="preserve"> = </w:t>
            </w:r>
            <w:r w:rsidR="00FC7128" w:rsidRPr="003557E5">
              <w:rPr>
                <w:rFonts w:ascii="Arial" w:hAnsi="Arial" w:cs="Arial"/>
                <w:b/>
                <w:sz w:val="20"/>
                <w:szCs w:val="20"/>
              </w:rPr>
              <w:t>4</w:t>
            </w:r>
            <w:r w:rsidRPr="003557E5">
              <w:rPr>
                <w:rFonts w:ascii="Arial" w:hAnsi="Arial" w:cs="Arial"/>
                <w:b/>
                <w:sz w:val="20"/>
                <w:szCs w:val="20"/>
              </w:rPr>
              <w:t xml:space="preserve">0 Points </w:t>
            </w:r>
          </w:p>
        </w:tc>
        <w:tc>
          <w:tcPr>
            <w:tcW w:w="3119" w:type="dxa"/>
          </w:tcPr>
          <w:p w14:paraId="7D00F885" w14:textId="77777777" w:rsidR="00555BBD" w:rsidRPr="003557E5" w:rsidRDefault="00555BBD" w:rsidP="00E269AD">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555BBD" w:rsidRPr="003557E5" w14:paraId="2793AAB0" w14:textId="77777777" w:rsidTr="003557E5">
        <w:trPr>
          <w:jc w:val="center"/>
        </w:trPr>
        <w:tc>
          <w:tcPr>
            <w:tcW w:w="7508" w:type="dxa"/>
          </w:tcPr>
          <w:p w14:paraId="34D4503F" w14:textId="74C363D4" w:rsidR="00555BBD" w:rsidRPr="003557E5" w:rsidRDefault="00555BBD" w:rsidP="00555BBD">
            <w:pPr>
              <w:widowControl w:val="0"/>
              <w:tabs>
                <w:tab w:val="left" w:pos="1322"/>
                <w:tab w:val="left" w:pos="1326"/>
              </w:tabs>
              <w:autoSpaceDE w:val="0"/>
              <w:autoSpaceDN w:val="0"/>
              <w:spacing w:before="115" w:line="355" w:lineRule="auto"/>
              <w:ind w:right="1041"/>
              <w:jc w:val="both"/>
              <w:rPr>
                <w:rFonts w:ascii="Arial" w:hAnsi="Arial" w:cs="Arial"/>
                <w:b/>
                <w:sz w:val="20"/>
                <w:szCs w:val="20"/>
              </w:rPr>
            </w:pPr>
            <w:r w:rsidRPr="003557E5">
              <w:rPr>
                <w:rFonts w:ascii="Arial" w:hAnsi="Arial" w:cs="Arial"/>
                <w:b/>
                <w:sz w:val="20"/>
                <w:szCs w:val="20"/>
              </w:rPr>
              <w:t xml:space="preserve">The Service Provider has </w:t>
            </w:r>
            <w:r w:rsidR="00BF6C9F" w:rsidRPr="003557E5">
              <w:rPr>
                <w:rFonts w:ascii="Arial" w:hAnsi="Arial" w:cs="Arial"/>
                <w:b/>
                <w:sz w:val="20"/>
                <w:szCs w:val="20"/>
              </w:rPr>
              <w:t>at least</w:t>
            </w:r>
            <w:r w:rsidRPr="003557E5">
              <w:rPr>
                <w:rFonts w:ascii="Arial" w:hAnsi="Arial" w:cs="Arial"/>
                <w:b/>
                <w:sz w:val="20"/>
                <w:szCs w:val="20"/>
              </w:rPr>
              <w:t xml:space="preserve"> 4 </w:t>
            </w:r>
            <w:r w:rsidR="00CF68AB" w:rsidRPr="003557E5">
              <w:rPr>
                <w:rFonts w:ascii="Arial" w:hAnsi="Arial" w:cs="Arial"/>
                <w:b/>
                <w:sz w:val="20"/>
                <w:szCs w:val="20"/>
              </w:rPr>
              <w:t>years’ experience</w:t>
            </w:r>
            <w:r w:rsidRPr="003557E5">
              <w:rPr>
                <w:rFonts w:ascii="Arial" w:hAnsi="Arial" w:cs="Arial"/>
                <w:b/>
                <w:sz w:val="20"/>
                <w:szCs w:val="20"/>
              </w:rPr>
              <w:t xml:space="preserve"> = </w:t>
            </w:r>
            <w:r w:rsidR="00FC7128" w:rsidRPr="003557E5">
              <w:rPr>
                <w:rFonts w:ascii="Arial" w:hAnsi="Arial" w:cs="Arial"/>
                <w:b/>
                <w:sz w:val="20"/>
                <w:szCs w:val="20"/>
              </w:rPr>
              <w:t>3</w:t>
            </w:r>
            <w:r w:rsidRPr="003557E5">
              <w:rPr>
                <w:rFonts w:ascii="Arial" w:hAnsi="Arial" w:cs="Arial"/>
                <w:b/>
                <w:sz w:val="20"/>
                <w:szCs w:val="20"/>
              </w:rPr>
              <w:t xml:space="preserve">0 Points </w:t>
            </w:r>
          </w:p>
        </w:tc>
        <w:tc>
          <w:tcPr>
            <w:tcW w:w="3119" w:type="dxa"/>
          </w:tcPr>
          <w:p w14:paraId="501743DF" w14:textId="77777777" w:rsidR="00555BBD" w:rsidRPr="003557E5" w:rsidRDefault="00555BBD" w:rsidP="00E269AD">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555BBD" w:rsidRPr="003557E5" w14:paraId="33A9D4A8" w14:textId="77777777" w:rsidTr="003557E5">
        <w:trPr>
          <w:jc w:val="center"/>
        </w:trPr>
        <w:tc>
          <w:tcPr>
            <w:tcW w:w="7508" w:type="dxa"/>
          </w:tcPr>
          <w:p w14:paraId="0A83D2CE" w14:textId="66566D49" w:rsidR="00555BBD" w:rsidRPr="003557E5" w:rsidRDefault="00555BBD" w:rsidP="00555BBD">
            <w:pPr>
              <w:widowControl w:val="0"/>
              <w:tabs>
                <w:tab w:val="left" w:pos="1322"/>
                <w:tab w:val="left" w:pos="1326"/>
              </w:tabs>
              <w:autoSpaceDE w:val="0"/>
              <w:autoSpaceDN w:val="0"/>
              <w:spacing w:before="115" w:line="355" w:lineRule="auto"/>
              <w:ind w:right="1041"/>
              <w:jc w:val="both"/>
              <w:rPr>
                <w:rFonts w:ascii="Arial" w:hAnsi="Arial" w:cs="Arial"/>
                <w:b/>
                <w:sz w:val="20"/>
                <w:szCs w:val="20"/>
              </w:rPr>
            </w:pPr>
            <w:r w:rsidRPr="003557E5">
              <w:rPr>
                <w:rFonts w:ascii="Arial" w:hAnsi="Arial" w:cs="Arial"/>
                <w:b/>
                <w:sz w:val="20"/>
                <w:szCs w:val="20"/>
              </w:rPr>
              <w:t xml:space="preserve">The Service Provider has </w:t>
            </w:r>
            <w:r w:rsidR="00BF6C9F" w:rsidRPr="003557E5">
              <w:rPr>
                <w:rFonts w:ascii="Arial" w:hAnsi="Arial" w:cs="Arial"/>
                <w:b/>
                <w:sz w:val="20"/>
                <w:szCs w:val="20"/>
              </w:rPr>
              <w:t>at least</w:t>
            </w:r>
            <w:r w:rsidRPr="003557E5">
              <w:rPr>
                <w:rFonts w:ascii="Arial" w:hAnsi="Arial" w:cs="Arial"/>
                <w:b/>
                <w:sz w:val="20"/>
                <w:szCs w:val="20"/>
              </w:rPr>
              <w:t xml:space="preserve"> 3 </w:t>
            </w:r>
            <w:r w:rsidR="00CF68AB" w:rsidRPr="003557E5">
              <w:rPr>
                <w:rFonts w:ascii="Arial" w:hAnsi="Arial" w:cs="Arial"/>
                <w:b/>
                <w:sz w:val="20"/>
                <w:szCs w:val="20"/>
              </w:rPr>
              <w:t>years’ experience</w:t>
            </w:r>
            <w:r w:rsidRPr="003557E5">
              <w:rPr>
                <w:rFonts w:ascii="Arial" w:hAnsi="Arial" w:cs="Arial"/>
                <w:b/>
                <w:sz w:val="20"/>
                <w:szCs w:val="20"/>
              </w:rPr>
              <w:t xml:space="preserve"> = </w:t>
            </w:r>
            <w:r w:rsidR="00FC7128" w:rsidRPr="003557E5">
              <w:rPr>
                <w:rFonts w:ascii="Arial" w:hAnsi="Arial" w:cs="Arial"/>
                <w:b/>
                <w:sz w:val="20"/>
                <w:szCs w:val="20"/>
              </w:rPr>
              <w:t>2</w:t>
            </w:r>
            <w:r w:rsidRPr="003557E5">
              <w:rPr>
                <w:rFonts w:ascii="Arial" w:hAnsi="Arial" w:cs="Arial"/>
                <w:b/>
                <w:sz w:val="20"/>
                <w:szCs w:val="20"/>
              </w:rPr>
              <w:t xml:space="preserve">0 Points </w:t>
            </w:r>
          </w:p>
        </w:tc>
        <w:tc>
          <w:tcPr>
            <w:tcW w:w="3119" w:type="dxa"/>
          </w:tcPr>
          <w:p w14:paraId="7E3ADFD4" w14:textId="77777777" w:rsidR="00555BBD" w:rsidRPr="003557E5" w:rsidRDefault="00555BBD" w:rsidP="00E269AD">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555BBD" w:rsidRPr="003557E5" w14:paraId="6E41C234" w14:textId="77777777" w:rsidTr="003557E5">
        <w:trPr>
          <w:jc w:val="center"/>
        </w:trPr>
        <w:tc>
          <w:tcPr>
            <w:tcW w:w="7508" w:type="dxa"/>
          </w:tcPr>
          <w:p w14:paraId="0B87183F" w14:textId="1344D361" w:rsidR="00555BBD" w:rsidRPr="003557E5" w:rsidRDefault="00555BBD" w:rsidP="00555BBD">
            <w:pPr>
              <w:widowControl w:val="0"/>
              <w:tabs>
                <w:tab w:val="left" w:pos="1322"/>
                <w:tab w:val="left" w:pos="1326"/>
              </w:tabs>
              <w:autoSpaceDE w:val="0"/>
              <w:autoSpaceDN w:val="0"/>
              <w:spacing w:before="115" w:line="355" w:lineRule="auto"/>
              <w:ind w:right="1041"/>
              <w:jc w:val="both"/>
              <w:rPr>
                <w:rFonts w:ascii="Arial" w:hAnsi="Arial" w:cs="Arial"/>
                <w:b/>
                <w:sz w:val="20"/>
                <w:szCs w:val="20"/>
              </w:rPr>
            </w:pPr>
            <w:r w:rsidRPr="003557E5">
              <w:rPr>
                <w:rFonts w:ascii="Arial" w:hAnsi="Arial" w:cs="Arial"/>
                <w:b/>
                <w:sz w:val="20"/>
                <w:szCs w:val="20"/>
              </w:rPr>
              <w:t xml:space="preserve">The Service Provider has </w:t>
            </w:r>
            <w:r w:rsidR="00BF6C9F" w:rsidRPr="003557E5">
              <w:rPr>
                <w:rFonts w:ascii="Arial" w:hAnsi="Arial" w:cs="Arial"/>
                <w:b/>
                <w:sz w:val="20"/>
                <w:szCs w:val="20"/>
              </w:rPr>
              <w:t>at least</w:t>
            </w:r>
            <w:r w:rsidR="00C53673" w:rsidRPr="003557E5">
              <w:rPr>
                <w:rFonts w:ascii="Arial" w:hAnsi="Arial" w:cs="Arial"/>
                <w:b/>
                <w:sz w:val="20"/>
                <w:szCs w:val="20"/>
              </w:rPr>
              <w:t xml:space="preserve"> 2 </w:t>
            </w:r>
            <w:r w:rsidR="00CF68AB" w:rsidRPr="003557E5">
              <w:rPr>
                <w:rFonts w:ascii="Arial" w:hAnsi="Arial" w:cs="Arial"/>
                <w:b/>
                <w:sz w:val="20"/>
                <w:szCs w:val="20"/>
              </w:rPr>
              <w:t>years’ experience</w:t>
            </w:r>
            <w:r w:rsidRPr="003557E5">
              <w:rPr>
                <w:rFonts w:ascii="Arial" w:hAnsi="Arial" w:cs="Arial"/>
                <w:b/>
                <w:sz w:val="20"/>
                <w:szCs w:val="20"/>
              </w:rPr>
              <w:t xml:space="preserve"> = </w:t>
            </w:r>
            <w:r w:rsidR="00FC7128" w:rsidRPr="003557E5">
              <w:rPr>
                <w:rFonts w:ascii="Arial" w:hAnsi="Arial" w:cs="Arial"/>
                <w:b/>
                <w:sz w:val="20"/>
                <w:szCs w:val="20"/>
              </w:rPr>
              <w:t>10</w:t>
            </w:r>
            <w:r w:rsidRPr="003557E5">
              <w:rPr>
                <w:rFonts w:ascii="Arial" w:hAnsi="Arial" w:cs="Arial"/>
                <w:b/>
                <w:sz w:val="20"/>
                <w:szCs w:val="20"/>
              </w:rPr>
              <w:t xml:space="preserve"> Points </w:t>
            </w:r>
          </w:p>
        </w:tc>
        <w:tc>
          <w:tcPr>
            <w:tcW w:w="3119" w:type="dxa"/>
          </w:tcPr>
          <w:p w14:paraId="58B9E2E1" w14:textId="77777777" w:rsidR="00555BBD" w:rsidRPr="003557E5" w:rsidRDefault="00555BBD" w:rsidP="00E269AD">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555BBD" w:rsidRPr="003557E5" w14:paraId="02F1EDBE" w14:textId="77777777" w:rsidTr="0037292D">
        <w:trPr>
          <w:trHeight w:val="1495"/>
          <w:jc w:val="center"/>
        </w:trPr>
        <w:tc>
          <w:tcPr>
            <w:tcW w:w="7508" w:type="dxa"/>
          </w:tcPr>
          <w:p w14:paraId="79F4DEDE" w14:textId="1E8580B0" w:rsidR="005D239B" w:rsidRPr="005D239B" w:rsidRDefault="00555BBD" w:rsidP="005D239B">
            <w:pPr>
              <w:widowControl w:val="0"/>
              <w:tabs>
                <w:tab w:val="left" w:pos="1322"/>
                <w:tab w:val="left" w:pos="1326"/>
              </w:tabs>
              <w:autoSpaceDE w:val="0"/>
              <w:autoSpaceDN w:val="0"/>
              <w:spacing w:before="115" w:line="355" w:lineRule="auto"/>
              <w:ind w:right="1041"/>
              <w:jc w:val="both"/>
              <w:rPr>
                <w:rFonts w:ascii="Arial" w:hAnsi="Arial" w:cs="Arial"/>
                <w:b/>
                <w:sz w:val="20"/>
                <w:szCs w:val="20"/>
              </w:rPr>
            </w:pPr>
            <w:r w:rsidRPr="003557E5">
              <w:rPr>
                <w:rFonts w:ascii="Arial" w:hAnsi="Arial" w:cs="Arial"/>
                <w:b/>
                <w:sz w:val="20"/>
                <w:szCs w:val="20"/>
              </w:rPr>
              <w:t xml:space="preserve">The Service Provider has </w:t>
            </w:r>
            <w:r w:rsidR="00BF6C9F" w:rsidRPr="003557E5">
              <w:rPr>
                <w:rFonts w:ascii="Arial" w:hAnsi="Arial" w:cs="Arial"/>
                <w:b/>
                <w:sz w:val="20"/>
                <w:szCs w:val="20"/>
              </w:rPr>
              <w:t>at least</w:t>
            </w:r>
            <w:r w:rsidR="000600C1" w:rsidRPr="003557E5">
              <w:rPr>
                <w:rFonts w:ascii="Arial" w:hAnsi="Arial" w:cs="Arial"/>
                <w:b/>
                <w:sz w:val="20"/>
                <w:szCs w:val="20"/>
              </w:rPr>
              <w:t xml:space="preserve"> </w:t>
            </w:r>
            <w:r w:rsidR="00AE269A" w:rsidRPr="003557E5">
              <w:rPr>
                <w:rFonts w:ascii="Arial" w:hAnsi="Arial" w:cs="Arial"/>
                <w:b/>
                <w:sz w:val="20"/>
                <w:szCs w:val="20"/>
              </w:rPr>
              <w:t xml:space="preserve">1 </w:t>
            </w:r>
            <w:r w:rsidR="00CF68AB" w:rsidRPr="003557E5">
              <w:rPr>
                <w:rFonts w:ascii="Arial" w:hAnsi="Arial" w:cs="Arial"/>
                <w:b/>
                <w:sz w:val="20"/>
                <w:szCs w:val="20"/>
              </w:rPr>
              <w:t>years’ experience</w:t>
            </w:r>
            <w:r w:rsidRPr="003557E5">
              <w:rPr>
                <w:rFonts w:ascii="Arial" w:hAnsi="Arial" w:cs="Arial"/>
                <w:b/>
                <w:sz w:val="20"/>
                <w:szCs w:val="20"/>
              </w:rPr>
              <w:t xml:space="preserve"> = </w:t>
            </w:r>
            <w:r w:rsidR="00AE269A" w:rsidRPr="003557E5">
              <w:rPr>
                <w:rFonts w:ascii="Arial" w:hAnsi="Arial" w:cs="Arial"/>
                <w:b/>
                <w:sz w:val="20"/>
                <w:szCs w:val="20"/>
              </w:rPr>
              <w:t>0</w:t>
            </w:r>
            <w:r w:rsidRPr="003557E5">
              <w:rPr>
                <w:rFonts w:ascii="Arial" w:hAnsi="Arial" w:cs="Arial"/>
                <w:b/>
                <w:sz w:val="20"/>
                <w:szCs w:val="20"/>
              </w:rPr>
              <w:t xml:space="preserve"> Points</w:t>
            </w:r>
          </w:p>
        </w:tc>
        <w:tc>
          <w:tcPr>
            <w:tcW w:w="3119" w:type="dxa"/>
          </w:tcPr>
          <w:p w14:paraId="4216E23C" w14:textId="77777777" w:rsidR="00555BBD" w:rsidRPr="003557E5" w:rsidRDefault="00555BBD" w:rsidP="00E269AD">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F1691E" w:rsidRPr="003557E5" w14:paraId="290F1526" w14:textId="77777777" w:rsidTr="003557E5">
        <w:trPr>
          <w:jc w:val="center"/>
        </w:trPr>
        <w:tc>
          <w:tcPr>
            <w:tcW w:w="7508" w:type="dxa"/>
            <w:shd w:val="clear" w:color="auto" w:fill="D9D9D9" w:themeFill="background1" w:themeFillShade="D9"/>
          </w:tcPr>
          <w:p w14:paraId="6BA68AC6" w14:textId="4886630D" w:rsidR="00F1691E" w:rsidRPr="005D239B" w:rsidRDefault="005D239B" w:rsidP="00F1691E">
            <w:pPr>
              <w:pStyle w:val="Heading2"/>
              <w:tabs>
                <w:tab w:val="left" w:pos="1606"/>
              </w:tabs>
              <w:ind w:left="0" w:firstLine="0"/>
              <w:rPr>
                <w:spacing w:val="-2"/>
              </w:rPr>
            </w:pPr>
            <w:r w:rsidRPr="005D239B">
              <w:rPr>
                <w:spacing w:val="-2"/>
              </w:rPr>
              <w:t>7</w:t>
            </w:r>
            <w:r w:rsidR="00F1691E" w:rsidRPr="005D239B">
              <w:rPr>
                <w:spacing w:val="-2"/>
              </w:rPr>
              <w:t>.1.2. Reference Letters</w:t>
            </w:r>
          </w:p>
          <w:p w14:paraId="6F26C98F" w14:textId="77777777" w:rsidR="00F1691E" w:rsidRPr="003557E5" w:rsidRDefault="00F1691E" w:rsidP="00F1691E">
            <w:pPr>
              <w:pStyle w:val="Heading2"/>
              <w:tabs>
                <w:tab w:val="left" w:pos="1606"/>
              </w:tabs>
              <w:ind w:left="0" w:firstLine="0"/>
              <w:rPr>
                <w:b w:val="0"/>
                <w:u w:val="single"/>
              </w:rPr>
            </w:pPr>
          </w:p>
          <w:p w14:paraId="05043E9C" w14:textId="4187ADBF" w:rsidR="00F1691E" w:rsidRPr="003557E5" w:rsidRDefault="00F1691E" w:rsidP="00F1691E">
            <w:pPr>
              <w:widowControl w:val="0"/>
              <w:autoSpaceDE w:val="0"/>
              <w:autoSpaceDN w:val="0"/>
              <w:spacing w:line="226" w:lineRule="exact"/>
              <w:jc w:val="both"/>
              <w:rPr>
                <w:rFonts w:ascii="Arial" w:hAnsi="Arial" w:cs="Arial"/>
                <w:b/>
                <w:bCs/>
                <w:sz w:val="20"/>
                <w:szCs w:val="20"/>
              </w:rPr>
            </w:pPr>
            <w:r w:rsidRPr="003557E5">
              <w:rPr>
                <w:rFonts w:ascii="Arial" w:hAnsi="Arial" w:cs="Arial"/>
                <w:b/>
                <w:bCs/>
                <w:sz w:val="20"/>
                <w:szCs w:val="20"/>
              </w:rPr>
              <w:t>(</w:t>
            </w:r>
            <w:r w:rsidR="005E039D">
              <w:rPr>
                <w:rFonts w:ascii="Arial" w:hAnsi="Arial" w:cs="Arial"/>
                <w:b/>
                <w:bCs/>
                <w:sz w:val="20"/>
                <w:szCs w:val="20"/>
              </w:rPr>
              <w:t>2</w:t>
            </w:r>
            <w:r w:rsidRPr="003557E5">
              <w:rPr>
                <w:rFonts w:ascii="Arial" w:hAnsi="Arial" w:cs="Arial"/>
                <w:b/>
                <w:bCs/>
                <w:sz w:val="20"/>
                <w:szCs w:val="20"/>
              </w:rPr>
              <w:t xml:space="preserve">0 Points) </w:t>
            </w:r>
          </w:p>
        </w:tc>
        <w:tc>
          <w:tcPr>
            <w:tcW w:w="3119" w:type="dxa"/>
            <w:shd w:val="clear" w:color="auto" w:fill="D9D9D9" w:themeFill="background1" w:themeFillShade="D9"/>
          </w:tcPr>
          <w:p w14:paraId="0EE2ACE2" w14:textId="77777777" w:rsidR="00F1691E" w:rsidRPr="003557E5" w:rsidRDefault="00F1691E" w:rsidP="00F1691E">
            <w:pPr>
              <w:widowControl w:val="0"/>
              <w:tabs>
                <w:tab w:val="left" w:pos="1322"/>
                <w:tab w:val="left" w:pos="1326"/>
              </w:tabs>
              <w:autoSpaceDE w:val="0"/>
              <w:autoSpaceDN w:val="0"/>
              <w:spacing w:before="115" w:line="355" w:lineRule="auto"/>
              <w:ind w:right="1041"/>
              <w:jc w:val="both"/>
              <w:rPr>
                <w:rFonts w:ascii="Arial" w:hAnsi="Arial" w:cs="Arial"/>
                <w:b/>
                <w:sz w:val="20"/>
                <w:szCs w:val="20"/>
              </w:rPr>
            </w:pPr>
            <w:r w:rsidRPr="003557E5">
              <w:rPr>
                <w:rFonts w:ascii="Arial" w:hAnsi="Arial" w:cs="Arial"/>
                <w:b/>
                <w:sz w:val="20"/>
                <w:szCs w:val="20"/>
              </w:rPr>
              <w:t xml:space="preserve">Service Provider Name and Score </w:t>
            </w:r>
          </w:p>
        </w:tc>
      </w:tr>
      <w:tr w:rsidR="000141AE" w:rsidRPr="003557E5" w14:paraId="542BC3F8" w14:textId="77777777" w:rsidTr="003557E5">
        <w:trPr>
          <w:jc w:val="center"/>
        </w:trPr>
        <w:tc>
          <w:tcPr>
            <w:tcW w:w="7508" w:type="dxa"/>
          </w:tcPr>
          <w:p w14:paraId="42AB0B60" w14:textId="749C8BFB" w:rsidR="000141AE" w:rsidRPr="005D239B" w:rsidRDefault="00F1691E" w:rsidP="00B235E8">
            <w:pPr>
              <w:widowControl w:val="0"/>
              <w:autoSpaceDE w:val="0"/>
              <w:autoSpaceDN w:val="0"/>
              <w:spacing w:line="226" w:lineRule="exact"/>
              <w:jc w:val="both"/>
              <w:rPr>
                <w:rFonts w:ascii="Arial" w:hAnsi="Arial" w:cs="Arial"/>
                <w:sz w:val="20"/>
                <w:szCs w:val="20"/>
              </w:rPr>
            </w:pPr>
            <w:r w:rsidRPr="005D239B">
              <w:rPr>
                <w:rFonts w:ascii="Arial" w:eastAsia="Times New Roman" w:hAnsi="Arial" w:cs="Arial"/>
                <w:sz w:val="20"/>
                <w:szCs w:val="20"/>
              </w:rPr>
              <w:t>The service provider should provide a minimum of 5 reference letters of similar projects conducted in the past 10 years.</w:t>
            </w:r>
          </w:p>
        </w:tc>
        <w:tc>
          <w:tcPr>
            <w:tcW w:w="3119" w:type="dxa"/>
          </w:tcPr>
          <w:p w14:paraId="36E04109" w14:textId="77777777" w:rsidR="000141AE" w:rsidRPr="003557E5" w:rsidRDefault="000141AE" w:rsidP="00E269AD">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F1691E" w:rsidRPr="003557E5" w14:paraId="3DFFA5BD" w14:textId="77777777" w:rsidTr="003557E5">
        <w:trPr>
          <w:jc w:val="center"/>
        </w:trPr>
        <w:tc>
          <w:tcPr>
            <w:tcW w:w="7508" w:type="dxa"/>
            <w:shd w:val="clear" w:color="auto" w:fill="B8CCE4" w:themeFill="accent1" w:themeFillTint="66"/>
          </w:tcPr>
          <w:p w14:paraId="495632B9" w14:textId="4F602FA9" w:rsidR="00F1691E" w:rsidRPr="003557E5" w:rsidRDefault="00F1691E" w:rsidP="00F1691E">
            <w:pPr>
              <w:spacing w:line="360" w:lineRule="auto"/>
              <w:jc w:val="both"/>
              <w:rPr>
                <w:rFonts w:ascii="Arial" w:eastAsia="Arial" w:hAnsi="Arial" w:cs="Arial"/>
                <w:b/>
                <w:bCs/>
                <w:i/>
                <w:iCs/>
                <w:sz w:val="18"/>
                <w:szCs w:val="18"/>
              </w:rPr>
            </w:pPr>
            <w:r w:rsidRPr="003557E5">
              <w:rPr>
                <w:rFonts w:ascii="Arial" w:eastAsia="Arial" w:hAnsi="Arial" w:cs="Arial"/>
                <w:b/>
                <w:bCs/>
                <w:i/>
                <w:iCs/>
                <w:sz w:val="18"/>
                <w:szCs w:val="18"/>
              </w:rPr>
              <w:t xml:space="preserve">As proof, please furnish signed copies of contactable client reference letters on client / company letterhead providing details of work performed in </w:t>
            </w:r>
            <w:r w:rsidR="00D20B51" w:rsidRPr="003557E5">
              <w:rPr>
                <w:rFonts w:ascii="Arial" w:eastAsia="Arial" w:hAnsi="Arial" w:cs="Arial"/>
                <w:b/>
                <w:bCs/>
                <w:i/>
                <w:iCs/>
                <w:sz w:val="18"/>
                <w:szCs w:val="18"/>
              </w:rPr>
              <w:t>electrical fencing</w:t>
            </w:r>
            <w:r w:rsidRPr="003557E5">
              <w:rPr>
                <w:rFonts w:ascii="Arial" w:eastAsia="Arial" w:hAnsi="Arial" w:cs="Arial"/>
                <w:b/>
                <w:bCs/>
                <w:i/>
                <w:iCs/>
                <w:sz w:val="18"/>
                <w:szCs w:val="18"/>
              </w:rPr>
              <w:t>, within the last 10 years.</w:t>
            </w:r>
          </w:p>
          <w:p w14:paraId="6274DF82" w14:textId="55C40041" w:rsidR="00F1691E" w:rsidRPr="003557E5" w:rsidRDefault="00F1691E" w:rsidP="00F1691E">
            <w:pPr>
              <w:spacing w:line="360" w:lineRule="auto"/>
              <w:jc w:val="both"/>
              <w:rPr>
                <w:rFonts w:ascii="Arial" w:hAnsi="Arial" w:cs="Arial"/>
                <w:b/>
                <w:bCs/>
                <w:sz w:val="18"/>
                <w:szCs w:val="18"/>
              </w:rPr>
            </w:pPr>
            <w:r w:rsidRPr="003557E5">
              <w:rPr>
                <w:rFonts w:ascii="Arial" w:hAnsi="Arial" w:cs="Arial"/>
                <w:b/>
                <w:bCs/>
                <w:sz w:val="18"/>
                <w:szCs w:val="18"/>
              </w:rPr>
              <w:t>NHBRC reserves the right to call the clients to obtain further information</w:t>
            </w:r>
          </w:p>
        </w:tc>
        <w:tc>
          <w:tcPr>
            <w:tcW w:w="3119" w:type="dxa"/>
          </w:tcPr>
          <w:p w14:paraId="38AF73F1" w14:textId="77777777" w:rsidR="00F1691E" w:rsidRPr="003557E5" w:rsidRDefault="00F1691E" w:rsidP="00F1691E">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FE6BBB" w:rsidRPr="003557E5" w14:paraId="01C09A99" w14:textId="77777777" w:rsidTr="003557E5">
        <w:trPr>
          <w:jc w:val="center"/>
        </w:trPr>
        <w:tc>
          <w:tcPr>
            <w:tcW w:w="7508" w:type="dxa"/>
          </w:tcPr>
          <w:p w14:paraId="3532B4E6" w14:textId="75305964" w:rsidR="00FE6BBB" w:rsidRPr="003557E5" w:rsidRDefault="00FE6BBB" w:rsidP="00FE6BBB">
            <w:pPr>
              <w:widowControl w:val="0"/>
              <w:tabs>
                <w:tab w:val="left" w:pos="1322"/>
                <w:tab w:val="left" w:pos="1326"/>
              </w:tabs>
              <w:autoSpaceDE w:val="0"/>
              <w:autoSpaceDN w:val="0"/>
              <w:spacing w:before="115" w:line="355" w:lineRule="auto"/>
              <w:ind w:right="1041"/>
              <w:jc w:val="both"/>
              <w:rPr>
                <w:rFonts w:ascii="Arial" w:hAnsi="Arial" w:cs="Arial"/>
                <w:b/>
                <w:sz w:val="20"/>
                <w:szCs w:val="20"/>
                <w:u w:val="single"/>
              </w:rPr>
            </w:pPr>
            <w:r w:rsidRPr="003557E5">
              <w:rPr>
                <w:rFonts w:ascii="Arial" w:hAnsi="Arial" w:cs="Arial"/>
                <w:b/>
                <w:sz w:val="20"/>
                <w:szCs w:val="20"/>
                <w:u w:val="single"/>
              </w:rPr>
              <w:t>Scoring Criteria:</w:t>
            </w:r>
          </w:p>
        </w:tc>
        <w:tc>
          <w:tcPr>
            <w:tcW w:w="3119" w:type="dxa"/>
          </w:tcPr>
          <w:p w14:paraId="7552BA43" w14:textId="77777777" w:rsidR="00FE6BBB" w:rsidRPr="003557E5" w:rsidRDefault="00FE6BBB" w:rsidP="00FE6BBB">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FE6BBB" w:rsidRPr="003557E5" w14:paraId="407F4425" w14:textId="77777777" w:rsidTr="003557E5">
        <w:trPr>
          <w:jc w:val="center"/>
        </w:trPr>
        <w:tc>
          <w:tcPr>
            <w:tcW w:w="7508" w:type="dxa"/>
          </w:tcPr>
          <w:p w14:paraId="79FB55A2" w14:textId="51D532D2" w:rsidR="00FE6BBB" w:rsidRPr="003557E5" w:rsidRDefault="00FE6BBB" w:rsidP="00FE6BBB">
            <w:pPr>
              <w:widowControl w:val="0"/>
              <w:tabs>
                <w:tab w:val="left" w:pos="1322"/>
                <w:tab w:val="left" w:pos="1326"/>
              </w:tabs>
              <w:autoSpaceDE w:val="0"/>
              <w:autoSpaceDN w:val="0"/>
              <w:spacing w:before="115" w:line="355" w:lineRule="auto"/>
              <w:ind w:right="1041"/>
              <w:jc w:val="both"/>
              <w:rPr>
                <w:rFonts w:ascii="Arial" w:hAnsi="Arial" w:cs="Arial"/>
                <w:b/>
                <w:sz w:val="20"/>
                <w:szCs w:val="20"/>
                <w:u w:val="single"/>
              </w:rPr>
            </w:pPr>
            <w:r w:rsidRPr="003557E5">
              <w:rPr>
                <w:rFonts w:ascii="Arial" w:hAnsi="Arial" w:cs="Arial"/>
                <w:b/>
                <w:sz w:val="20"/>
                <w:szCs w:val="20"/>
              </w:rPr>
              <w:t xml:space="preserve">The Service Provider has </w:t>
            </w:r>
            <w:r w:rsidR="00BF6C9F" w:rsidRPr="003557E5">
              <w:rPr>
                <w:rFonts w:ascii="Arial" w:hAnsi="Arial" w:cs="Arial"/>
                <w:b/>
                <w:sz w:val="20"/>
                <w:szCs w:val="20"/>
              </w:rPr>
              <w:t>at least</w:t>
            </w:r>
            <w:r w:rsidRPr="003557E5">
              <w:rPr>
                <w:rFonts w:ascii="Arial" w:hAnsi="Arial" w:cs="Arial"/>
                <w:b/>
                <w:sz w:val="20"/>
                <w:szCs w:val="20"/>
              </w:rPr>
              <w:t xml:space="preserve"> 5 </w:t>
            </w:r>
            <w:r w:rsidR="00F521CA" w:rsidRPr="003557E5">
              <w:rPr>
                <w:rFonts w:ascii="Arial" w:hAnsi="Arial" w:cs="Arial"/>
                <w:b/>
                <w:sz w:val="20"/>
                <w:szCs w:val="20"/>
              </w:rPr>
              <w:t>reference letters</w:t>
            </w:r>
            <w:r w:rsidRPr="003557E5">
              <w:rPr>
                <w:rFonts w:ascii="Arial" w:hAnsi="Arial" w:cs="Arial"/>
                <w:b/>
                <w:sz w:val="20"/>
                <w:szCs w:val="20"/>
              </w:rPr>
              <w:t xml:space="preserve"> = </w:t>
            </w:r>
            <w:r w:rsidR="005E039D">
              <w:rPr>
                <w:rFonts w:ascii="Arial" w:hAnsi="Arial" w:cs="Arial"/>
                <w:b/>
                <w:sz w:val="20"/>
                <w:szCs w:val="20"/>
              </w:rPr>
              <w:t>1</w:t>
            </w:r>
            <w:r w:rsidRPr="003557E5">
              <w:rPr>
                <w:rFonts w:ascii="Arial" w:hAnsi="Arial" w:cs="Arial"/>
                <w:b/>
                <w:sz w:val="20"/>
                <w:szCs w:val="20"/>
              </w:rPr>
              <w:t xml:space="preserve">0 Points </w:t>
            </w:r>
          </w:p>
        </w:tc>
        <w:tc>
          <w:tcPr>
            <w:tcW w:w="3119" w:type="dxa"/>
          </w:tcPr>
          <w:p w14:paraId="3A113085" w14:textId="77777777" w:rsidR="00FE6BBB" w:rsidRPr="003557E5" w:rsidRDefault="00FE6BBB" w:rsidP="00FE6BBB">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FE6BBB" w:rsidRPr="003557E5" w14:paraId="00852574" w14:textId="77777777" w:rsidTr="003557E5">
        <w:trPr>
          <w:jc w:val="center"/>
        </w:trPr>
        <w:tc>
          <w:tcPr>
            <w:tcW w:w="7508" w:type="dxa"/>
          </w:tcPr>
          <w:p w14:paraId="27D3EF1C" w14:textId="72371347" w:rsidR="00FE6BBB" w:rsidRPr="003557E5" w:rsidRDefault="00FE6BBB" w:rsidP="00FE6BBB">
            <w:pPr>
              <w:widowControl w:val="0"/>
              <w:tabs>
                <w:tab w:val="left" w:pos="1322"/>
                <w:tab w:val="left" w:pos="1326"/>
              </w:tabs>
              <w:autoSpaceDE w:val="0"/>
              <w:autoSpaceDN w:val="0"/>
              <w:spacing w:before="115" w:line="355" w:lineRule="auto"/>
              <w:ind w:right="1041"/>
              <w:jc w:val="both"/>
              <w:rPr>
                <w:rFonts w:ascii="Arial" w:hAnsi="Arial" w:cs="Arial"/>
                <w:b/>
                <w:sz w:val="20"/>
                <w:szCs w:val="20"/>
                <w:u w:val="single"/>
              </w:rPr>
            </w:pPr>
            <w:r w:rsidRPr="003557E5">
              <w:rPr>
                <w:rFonts w:ascii="Arial" w:hAnsi="Arial" w:cs="Arial"/>
                <w:b/>
                <w:sz w:val="20"/>
                <w:szCs w:val="20"/>
              </w:rPr>
              <w:t xml:space="preserve">The Service Provider has </w:t>
            </w:r>
            <w:r w:rsidR="00BF6C9F" w:rsidRPr="003557E5">
              <w:rPr>
                <w:rFonts w:ascii="Arial" w:hAnsi="Arial" w:cs="Arial"/>
                <w:b/>
                <w:sz w:val="20"/>
                <w:szCs w:val="20"/>
              </w:rPr>
              <w:t>at least</w:t>
            </w:r>
            <w:r w:rsidRPr="003557E5">
              <w:rPr>
                <w:rFonts w:ascii="Arial" w:hAnsi="Arial" w:cs="Arial"/>
                <w:b/>
                <w:sz w:val="20"/>
                <w:szCs w:val="20"/>
              </w:rPr>
              <w:t xml:space="preserve"> 4 </w:t>
            </w:r>
            <w:r w:rsidR="00F521CA" w:rsidRPr="003557E5">
              <w:rPr>
                <w:rFonts w:ascii="Arial" w:hAnsi="Arial" w:cs="Arial"/>
                <w:b/>
                <w:sz w:val="20"/>
                <w:szCs w:val="20"/>
              </w:rPr>
              <w:t>reference letters</w:t>
            </w:r>
            <w:r w:rsidRPr="003557E5">
              <w:rPr>
                <w:rFonts w:ascii="Arial" w:hAnsi="Arial" w:cs="Arial"/>
                <w:b/>
                <w:sz w:val="20"/>
                <w:szCs w:val="20"/>
              </w:rPr>
              <w:t xml:space="preserve"> = </w:t>
            </w:r>
            <w:r w:rsidR="00BE7722">
              <w:rPr>
                <w:rFonts w:ascii="Arial" w:hAnsi="Arial" w:cs="Arial"/>
                <w:b/>
                <w:sz w:val="20"/>
                <w:szCs w:val="20"/>
              </w:rPr>
              <w:t>05</w:t>
            </w:r>
            <w:r w:rsidRPr="003557E5">
              <w:rPr>
                <w:rFonts w:ascii="Arial" w:hAnsi="Arial" w:cs="Arial"/>
                <w:b/>
                <w:sz w:val="20"/>
                <w:szCs w:val="20"/>
              </w:rPr>
              <w:t xml:space="preserve"> Points </w:t>
            </w:r>
          </w:p>
        </w:tc>
        <w:tc>
          <w:tcPr>
            <w:tcW w:w="3119" w:type="dxa"/>
          </w:tcPr>
          <w:p w14:paraId="0888BB46" w14:textId="77777777" w:rsidR="00FE6BBB" w:rsidRPr="003557E5" w:rsidRDefault="00FE6BBB" w:rsidP="00FE6BBB">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FE6BBB" w:rsidRPr="003557E5" w14:paraId="261C2785" w14:textId="77777777" w:rsidTr="003557E5">
        <w:trPr>
          <w:jc w:val="center"/>
        </w:trPr>
        <w:tc>
          <w:tcPr>
            <w:tcW w:w="7508" w:type="dxa"/>
          </w:tcPr>
          <w:p w14:paraId="081CEDA8" w14:textId="193F0BF0" w:rsidR="00FE6BBB" w:rsidRPr="003557E5" w:rsidRDefault="00FE6BBB" w:rsidP="00FE6BBB">
            <w:pPr>
              <w:widowControl w:val="0"/>
              <w:tabs>
                <w:tab w:val="left" w:pos="1322"/>
                <w:tab w:val="left" w:pos="1326"/>
              </w:tabs>
              <w:autoSpaceDE w:val="0"/>
              <w:autoSpaceDN w:val="0"/>
              <w:spacing w:before="115" w:line="355" w:lineRule="auto"/>
              <w:ind w:right="1041"/>
              <w:jc w:val="both"/>
              <w:rPr>
                <w:rFonts w:ascii="Arial" w:hAnsi="Arial" w:cs="Arial"/>
                <w:b/>
                <w:sz w:val="20"/>
                <w:szCs w:val="20"/>
                <w:u w:val="single"/>
              </w:rPr>
            </w:pPr>
            <w:r w:rsidRPr="003557E5">
              <w:rPr>
                <w:rFonts w:ascii="Arial" w:hAnsi="Arial" w:cs="Arial"/>
                <w:b/>
                <w:sz w:val="20"/>
                <w:szCs w:val="20"/>
              </w:rPr>
              <w:t xml:space="preserve">The Service Provider has atleast 3 </w:t>
            </w:r>
            <w:r w:rsidR="00F521CA" w:rsidRPr="003557E5">
              <w:rPr>
                <w:rFonts w:ascii="Arial" w:hAnsi="Arial" w:cs="Arial"/>
                <w:b/>
                <w:sz w:val="20"/>
                <w:szCs w:val="20"/>
              </w:rPr>
              <w:t>reference letters</w:t>
            </w:r>
            <w:r w:rsidRPr="003557E5">
              <w:rPr>
                <w:rFonts w:ascii="Arial" w:hAnsi="Arial" w:cs="Arial"/>
                <w:b/>
                <w:sz w:val="20"/>
                <w:szCs w:val="20"/>
              </w:rPr>
              <w:t xml:space="preserve"> </w:t>
            </w:r>
            <w:r w:rsidR="00BE7722" w:rsidRPr="003557E5">
              <w:rPr>
                <w:rFonts w:ascii="Arial" w:hAnsi="Arial" w:cs="Arial"/>
                <w:b/>
                <w:sz w:val="20"/>
                <w:szCs w:val="20"/>
              </w:rPr>
              <w:t xml:space="preserve">= </w:t>
            </w:r>
            <w:r w:rsidR="00BE7722">
              <w:rPr>
                <w:rFonts w:ascii="Arial" w:hAnsi="Arial" w:cs="Arial"/>
                <w:b/>
                <w:sz w:val="20"/>
                <w:szCs w:val="20"/>
              </w:rPr>
              <w:t>03</w:t>
            </w:r>
            <w:r w:rsidRPr="003557E5">
              <w:rPr>
                <w:rFonts w:ascii="Arial" w:hAnsi="Arial" w:cs="Arial"/>
                <w:b/>
                <w:sz w:val="20"/>
                <w:szCs w:val="20"/>
              </w:rPr>
              <w:t xml:space="preserve"> Points </w:t>
            </w:r>
          </w:p>
        </w:tc>
        <w:tc>
          <w:tcPr>
            <w:tcW w:w="3119" w:type="dxa"/>
          </w:tcPr>
          <w:p w14:paraId="58D608CB" w14:textId="77777777" w:rsidR="00FE6BBB" w:rsidRPr="003557E5" w:rsidRDefault="00FE6BBB" w:rsidP="00FE6BBB">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FE6BBB" w:rsidRPr="003557E5" w14:paraId="3944C234" w14:textId="77777777" w:rsidTr="003557E5">
        <w:trPr>
          <w:jc w:val="center"/>
        </w:trPr>
        <w:tc>
          <w:tcPr>
            <w:tcW w:w="7508" w:type="dxa"/>
          </w:tcPr>
          <w:p w14:paraId="202CF7B9" w14:textId="053C45CC" w:rsidR="00FE6BBB" w:rsidRPr="003557E5" w:rsidRDefault="00FE6BBB" w:rsidP="00FE6BBB">
            <w:pPr>
              <w:widowControl w:val="0"/>
              <w:tabs>
                <w:tab w:val="left" w:pos="1322"/>
                <w:tab w:val="left" w:pos="1326"/>
              </w:tabs>
              <w:autoSpaceDE w:val="0"/>
              <w:autoSpaceDN w:val="0"/>
              <w:spacing w:before="115" w:line="355" w:lineRule="auto"/>
              <w:ind w:right="1041"/>
              <w:jc w:val="both"/>
              <w:rPr>
                <w:rFonts w:ascii="Arial" w:hAnsi="Arial" w:cs="Arial"/>
                <w:b/>
                <w:sz w:val="20"/>
                <w:szCs w:val="20"/>
                <w:u w:val="single"/>
              </w:rPr>
            </w:pPr>
            <w:r w:rsidRPr="003557E5">
              <w:rPr>
                <w:rFonts w:ascii="Arial" w:hAnsi="Arial" w:cs="Arial"/>
                <w:b/>
                <w:sz w:val="20"/>
                <w:szCs w:val="20"/>
              </w:rPr>
              <w:t xml:space="preserve">The Service Provider has atleast 2 </w:t>
            </w:r>
            <w:r w:rsidR="00F521CA" w:rsidRPr="003557E5">
              <w:rPr>
                <w:rFonts w:ascii="Arial" w:hAnsi="Arial" w:cs="Arial"/>
                <w:b/>
                <w:sz w:val="20"/>
                <w:szCs w:val="20"/>
              </w:rPr>
              <w:t xml:space="preserve">reference letters </w:t>
            </w:r>
            <w:r w:rsidR="00BE7722" w:rsidRPr="003557E5">
              <w:rPr>
                <w:rFonts w:ascii="Arial" w:hAnsi="Arial" w:cs="Arial"/>
                <w:b/>
                <w:sz w:val="20"/>
                <w:szCs w:val="20"/>
              </w:rPr>
              <w:t xml:space="preserve">= </w:t>
            </w:r>
            <w:r w:rsidR="00BE7722">
              <w:rPr>
                <w:rFonts w:ascii="Arial" w:hAnsi="Arial" w:cs="Arial"/>
                <w:b/>
                <w:sz w:val="20"/>
                <w:szCs w:val="20"/>
              </w:rPr>
              <w:t>02</w:t>
            </w:r>
            <w:r w:rsidRPr="003557E5">
              <w:rPr>
                <w:rFonts w:ascii="Arial" w:hAnsi="Arial" w:cs="Arial"/>
                <w:b/>
                <w:sz w:val="20"/>
                <w:szCs w:val="20"/>
              </w:rPr>
              <w:t xml:space="preserve"> Points </w:t>
            </w:r>
          </w:p>
        </w:tc>
        <w:tc>
          <w:tcPr>
            <w:tcW w:w="3119" w:type="dxa"/>
          </w:tcPr>
          <w:p w14:paraId="7828334B" w14:textId="77777777" w:rsidR="00FE6BBB" w:rsidRPr="003557E5" w:rsidRDefault="00FE6BBB" w:rsidP="00FE6BBB">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FE6BBB" w:rsidRPr="003557E5" w14:paraId="537CAB5D" w14:textId="77777777" w:rsidTr="003557E5">
        <w:trPr>
          <w:jc w:val="center"/>
        </w:trPr>
        <w:tc>
          <w:tcPr>
            <w:tcW w:w="7508" w:type="dxa"/>
          </w:tcPr>
          <w:p w14:paraId="384300D8" w14:textId="0A277D22" w:rsidR="00B235E8" w:rsidRPr="003557E5" w:rsidRDefault="00FE6BBB" w:rsidP="00B235E8">
            <w:pPr>
              <w:widowControl w:val="0"/>
              <w:tabs>
                <w:tab w:val="left" w:pos="1322"/>
                <w:tab w:val="left" w:pos="1326"/>
              </w:tabs>
              <w:autoSpaceDE w:val="0"/>
              <w:autoSpaceDN w:val="0"/>
              <w:spacing w:before="115" w:line="355" w:lineRule="auto"/>
              <w:ind w:right="1041"/>
              <w:jc w:val="both"/>
              <w:rPr>
                <w:rFonts w:ascii="Arial" w:hAnsi="Arial" w:cs="Arial"/>
                <w:b/>
                <w:sz w:val="20"/>
                <w:szCs w:val="20"/>
              </w:rPr>
            </w:pPr>
            <w:r w:rsidRPr="003557E5">
              <w:rPr>
                <w:rFonts w:ascii="Arial" w:hAnsi="Arial" w:cs="Arial"/>
                <w:b/>
                <w:sz w:val="20"/>
                <w:szCs w:val="20"/>
              </w:rPr>
              <w:lastRenderedPageBreak/>
              <w:t xml:space="preserve">The Service Provider has </w:t>
            </w:r>
            <w:r w:rsidR="00844D3A" w:rsidRPr="003557E5">
              <w:rPr>
                <w:rFonts w:ascii="Arial" w:hAnsi="Arial" w:cs="Arial"/>
                <w:b/>
                <w:sz w:val="20"/>
                <w:szCs w:val="20"/>
              </w:rPr>
              <w:t>at least</w:t>
            </w:r>
            <w:r w:rsidRPr="003557E5">
              <w:rPr>
                <w:rFonts w:ascii="Arial" w:hAnsi="Arial" w:cs="Arial"/>
                <w:b/>
                <w:sz w:val="20"/>
                <w:szCs w:val="20"/>
              </w:rPr>
              <w:t xml:space="preserve"> 1</w:t>
            </w:r>
            <w:r w:rsidR="00F521CA" w:rsidRPr="003557E5">
              <w:rPr>
                <w:rFonts w:ascii="Arial" w:hAnsi="Arial" w:cs="Arial"/>
                <w:b/>
                <w:sz w:val="20"/>
                <w:szCs w:val="20"/>
              </w:rPr>
              <w:t xml:space="preserve"> reference letters </w:t>
            </w:r>
            <w:r w:rsidRPr="003557E5">
              <w:rPr>
                <w:rFonts w:ascii="Arial" w:hAnsi="Arial" w:cs="Arial"/>
                <w:b/>
                <w:sz w:val="20"/>
                <w:szCs w:val="20"/>
              </w:rPr>
              <w:t xml:space="preserve">= 0 Points </w:t>
            </w:r>
          </w:p>
        </w:tc>
        <w:tc>
          <w:tcPr>
            <w:tcW w:w="3119" w:type="dxa"/>
          </w:tcPr>
          <w:p w14:paraId="7D8431EF" w14:textId="77777777" w:rsidR="00FE6BBB" w:rsidRPr="003557E5" w:rsidRDefault="00FE6BBB" w:rsidP="00FE6BBB">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0D340F" w:rsidRPr="003557E5" w14:paraId="6ECE92D4" w14:textId="77777777" w:rsidTr="003557E5">
        <w:trPr>
          <w:jc w:val="center"/>
        </w:trPr>
        <w:tc>
          <w:tcPr>
            <w:tcW w:w="7508" w:type="dxa"/>
            <w:shd w:val="clear" w:color="auto" w:fill="D9D9D9" w:themeFill="background1" w:themeFillShade="D9"/>
          </w:tcPr>
          <w:p w14:paraId="173D14CC" w14:textId="39AB1A95" w:rsidR="000D340F" w:rsidRPr="003557E5" w:rsidRDefault="005D239B" w:rsidP="000D340F">
            <w:pPr>
              <w:pStyle w:val="Heading2"/>
              <w:tabs>
                <w:tab w:val="left" w:pos="1606"/>
              </w:tabs>
              <w:ind w:left="563"/>
              <w:rPr>
                <w:rFonts w:eastAsiaTheme="minorHAnsi"/>
                <w:lang w:val="en-ZA"/>
              </w:rPr>
            </w:pPr>
            <w:r>
              <w:rPr>
                <w:rFonts w:eastAsiaTheme="minorHAnsi"/>
              </w:rPr>
              <w:t>7</w:t>
            </w:r>
            <w:r w:rsidR="000D340F" w:rsidRPr="003557E5">
              <w:rPr>
                <w:rFonts w:eastAsiaTheme="minorHAnsi"/>
              </w:rPr>
              <w:t>.1.</w:t>
            </w:r>
            <w:r w:rsidR="007331B9" w:rsidRPr="003557E5">
              <w:rPr>
                <w:rFonts w:eastAsiaTheme="minorHAnsi"/>
              </w:rPr>
              <w:t>3</w:t>
            </w:r>
            <w:r w:rsidR="000D340F" w:rsidRPr="003557E5">
              <w:rPr>
                <w:rFonts w:eastAsiaTheme="minorHAnsi"/>
              </w:rPr>
              <w:t xml:space="preserve"> </w:t>
            </w:r>
            <w:r w:rsidR="00D20B51" w:rsidRPr="003557E5">
              <w:rPr>
                <w:rFonts w:eastAsiaTheme="minorHAnsi"/>
              </w:rPr>
              <w:t>Professional Accreditation</w:t>
            </w:r>
          </w:p>
          <w:p w14:paraId="7715CDA8" w14:textId="77777777" w:rsidR="00B235E8" w:rsidRPr="003557E5" w:rsidRDefault="00B235E8" w:rsidP="000D340F">
            <w:pPr>
              <w:rPr>
                <w:rFonts w:ascii="Arial" w:hAnsi="Arial" w:cs="Arial"/>
                <w:b/>
                <w:bCs/>
                <w:sz w:val="20"/>
                <w:szCs w:val="20"/>
              </w:rPr>
            </w:pPr>
          </w:p>
          <w:p w14:paraId="1D53834B" w14:textId="043ED0B9" w:rsidR="000D340F" w:rsidRPr="003557E5" w:rsidRDefault="000D340F" w:rsidP="000D340F">
            <w:pPr>
              <w:rPr>
                <w:rFonts w:ascii="Arial" w:hAnsi="Arial" w:cs="Arial"/>
                <w:b/>
                <w:bCs/>
                <w:sz w:val="20"/>
                <w:szCs w:val="20"/>
              </w:rPr>
            </w:pPr>
            <w:r w:rsidRPr="003557E5">
              <w:rPr>
                <w:rFonts w:ascii="Arial" w:hAnsi="Arial" w:cs="Arial"/>
                <w:b/>
                <w:bCs/>
                <w:sz w:val="20"/>
                <w:szCs w:val="20"/>
              </w:rPr>
              <w:t>(</w:t>
            </w:r>
            <w:r w:rsidR="00F64D6C">
              <w:rPr>
                <w:rFonts w:ascii="Arial" w:hAnsi="Arial" w:cs="Arial"/>
                <w:b/>
                <w:bCs/>
                <w:sz w:val="20"/>
                <w:szCs w:val="20"/>
              </w:rPr>
              <w:t>4</w:t>
            </w:r>
            <w:r w:rsidR="002E17C4" w:rsidRPr="003557E5">
              <w:rPr>
                <w:rFonts w:ascii="Arial" w:hAnsi="Arial" w:cs="Arial"/>
                <w:b/>
                <w:bCs/>
                <w:sz w:val="20"/>
                <w:szCs w:val="20"/>
              </w:rPr>
              <w:t>0</w:t>
            </w:r>
            <w:r w:rsidRPr="003557E5">
              <w:rPr>
                <w:rFonts w:ascii="Arial" w:hAnsi="Arial" w:cs="Arial"/>
                <w:b/>
                <w:bCs/>
                <w:sz w:val="20"/>
                <w:szCs w:val="20"/>
              </w:rPr>
              <w:t xml:space="preserve"> Points)</w:t>
            </w:r>
          </w:p>
        </w:tc>
        <w:tc>
          <w:tcPr>
            <w:tcW w:w="3119" w:type="dxa"/>
            <w:shd w:val="clear" w:color="auto" w:fill="D9D9D9" w:themeFill="background1" w:themeFillShade="D9"/>
          </w:tcPr>
          <w:p w14:paraId="27E09C07" w14:textId="77777777" w:rsidR="000D340F" w:rsidRPr="003557E5" w:rsidRDefault="000D340F" w:rsidP="000D340F">
            <w:pPr>
              <w:widowControl w:val="0"/>
              <w:tabs>
                <w:tab w:val="left" w:pos="1322"/>
                <w:tab w:val="left" w:pos="1326"/>
              </w:tabs>
              <w:autoSpaceDE w:val="0"/>
              <w:autoSpaceDN w:val="0"/>
              <w:spacing w:before="115" w:line="355" w:lineRule="auto"/>
              <w:ind w:right="1041"/>
              <w:jc w:val="both"/>
              <w:rPr>
                <w:rFonts w:ascii="Arial" w:hAnsi="Arial" w:cs="Arial"/>
                <w:b/>
                <w:sz w:val="20"/>
                <w:szCs w:val="20"/>
              </w:rPr>
            </w:pPr>
            <w:r w:rsidRPr="003557E5">
              <w:rPr>
                <w:rFonts w:ascii="Arial" w:hAnsi="Arial" w:cs="Arial"/>
                <w:b/>
                <w:sz w:val="20"/>
                <w:szCs w:val="20"/>
              </w:rPr>
              <w:t xml:space="preserve">Service Provider Name and Score </w:t>
            </w:r>
          </w:p>
        </w:tc>
      </w:tr>
      <w:tr w:rsidR="000D340F" w:rsidRPr="003557E5" w14:paraId="352288BB" w14:textId="77777777" w:rsidTr="00A531F5">
        <w:trPr>
          <w:trHeight w:val="624"/>
          <w:jc w:val="center"/>
        </w:trPr>
        <w:tc>
          <w:tcPr>
            <w:tcW w:w="7508" w:type="dxa"/>
          </w:tcPr>
          <w:p w14:paraId="05E3CA80" w14:textId="5F638708" w:rsidR="00CB567E" w:rsidRPr="00A531F5" w:rsidRDefault="00D20B51" w:rsidP="00A531F5">
            <w:pPr>
              <w:widowControl w:val="0"/>
              <w:tabs>
                <w:tab w:val="left" w:pos="1322"/>
                <w:tab w:val="left" w:pos="1326"/>
              </w:tabs>
              <w:autoSpaceDE w:val="0"/>
              <w:autoSpaceDN w:val="0"/>
              <w:spacing w:before="115" w:line="355" w:lineRule="auto"/>
              <w:ind w:right="1041"/>
              <w:jc w:val="both"/>
              <w:rPr>
                <w:rFonts w:ascii="Arial" w:hAnsi="Arial" w:cs="Arial"/>
                <w:b/>
                <w:bCs/>
                <w:sz w:val="20"/>
                <w:szCs w:val="20"/>
              </w:rPr>
            </w:pPr>
            <w:r w:rsidRPr="00A531F5">
              <w:rPr>
                <w:rFonts w:ascii="Arial" w:eastAsia="Times New Roman" w:hAnsi="Arial" w:cs="Arial"/>
                <w:b/>
                <w:bCs/>
                <w:sz w:val="20"/>
                <w:szCs w:val="20"/>
              </w:rPr>
              <w:t xml:space="preserve">The service provider should </w:t>
            </w:r>
            <w:r w:rsidR="006F06E3" w:rsidRPr="00A531F5">
              <w:rPr>
                <w:rFonts w:ascii="Arial" w:eastAsia="Times New Roman" w:hAnsi="Arial" w:cs="Arial"/>
                <w:b/>
                <w:bCs/>
                <w:sz w:val="20"/>
                <w:szCs w:val="20"/>
              </w:rPr>
              <w:t>pose</w:t>
            </w:r>
            <w:r w:rsidRPr="00A531F5">
              <w:rPr>
                <w:rFonts w:ascii="Arial" w:eastAsia="Times New Roman" w:hAnsi="Arial" w:cs="Arial"/>
                <w:b/>
                <w:bCs/>
                <w:sz w:val="20"/>
                <w:szCs w:val="20"/>
              </w:rPr>
              <w:t xml:space="preserve"> a Valid wireman’s license / SAQCC certification in electrical fencing installation</w:t>
            </w:r>
            <w:r w:rsidR="006F06E3" w:rsidRPr="00A531F5">
              <w:rPr>
                <w:rFonts w:ascii="Arial" w:eastAsia="Times New Roman" w:hAnsi="Arial" w:cs="Arial"/>
                <w:b/>
                <w:bCs/>
                <w:sz w:val="20"/>
                <w:szCs w:val="20"/>
              </w:rPr>
              <w:t xml:space="preserve"> = 20</w:t>
            </w:r>
          </w:p>
        </w:tc>
        <w:tc>
          <w:tcPr>
            <w:tcW w:w="3119" w:type="dxa"/>
          </w:tcPr>
          <w:p w14:paraId="0EDC512B" w14:textId="77777777" w:rsidR="000D340F" w:rsidRPr="003557E5" w:rsidRDefault="000D340F" w:rsidP="000D340F">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A531F5" w:rsidRPr="003557E5" w14:paraId="25556346" w14:textId="77777777" w:rsidTr="00A531F5">
        <w:trPr>
          <w:trHeight w:val="456"/>
          <w:jc w:val="center"/>
        </w:trPr>
        <w:tc>
          <w:tcPr>
            <w:tcW w:w="7508" w:type="dxa"/>
          </w:tcPr>
          <w:p w14:paraId="1C02F3C4" w14:textId="39170AB6" w:rsidR="00A531F5" w:rsidRPr="00A531F5" w:rsidRDefault="00A531F5" w:rsidP="00A531F5">
            <w:pPr>
              <w:widowControl w:val="0"/>
              <w:tabs>
                <w:tab w:val="left" w:pos="1026"/>
              </w:tabs>
              <w:autoSpaceDE w:val="0"/>
              <w:autoSpaceDN w:val="0"/>
              <w:spacing w:before="115" w:line="355" w:lineRule="auto"/>
              <w:ind w:right="1041"/>
              <w:jc w:val="both"/>
              <w:rPr>
                <w:rFonts w:ascii="Arial" w:eastAsia="Times New Roman" w:hAnsi="Arial" w:cs="Arial"/>
                <w:b/>
                <w:bCs/>
                <w:sz w:val="20"/>
                <w:szCs w:val="20"/>
              </w:rPr>
            </w:pPr>
            <w:r w:rsidRPr="00A531F5">
              <w:rPr>
                <w:rFonts w:ascii="Arial" w:eastAsia="Times New Roman" w:hAnsi="Arial" w:cs="Arial"/>
                <w:b/>
                <w:bCs/>
                <w:sz w:val="20"/>
                <w:szCs w:val="20"/>
              </w:rPr>
              <w:t>Company PSIRA registration =10</w:t>
            </w:r>
          </w:p>
          <w:p w14:paraId="1EBD7570" w14:textId="2E4249B4" w:rsidR="00A531F5" w:rsidRPr="00A531F5" w:rsidRDefault="00A531F5" w:rsidP="00A531F5">
            <w:pPr>
              <w:widowControl w:val="0"/>
              <w:tabs>
                <w:tab w:val="left" w:pos="1026"/>
              </w:tabs>
              <w:autoSpaceDE w:val="0"/>
              <w:autoSpaceDN w:val="0"/>
              <w:spacing w:before="115" w:line="355" w:lineRule="auto"/>
              <w:ind w:right="1041"/>
              <w:jc w:val="both"/>
              <w:rPr>
                <w:rFonts w:ascii="Arial" w:hAnsi="Arial" w:cs="Arial"/>
                <w:b/>
                <w:bCs/>
                <w:sz w:val="20"/>
                <w:szCs w:val="20"/>
              </w:rPr>
            </w:pPr>
          </w:p>
        </w:tc>
        <w:tc>
          <w:tcPr>
            <w:tcW w:w="3119" w:type="dxa"/>
          </w:tcPr>
          <w:p w14:paraId="654F113E" w14:textId="77777777" w:rsidR="00A531F5" w:rsidRPr="003557E5" w:rsidRDefault="00A531F5" w:rsidP="000D340F">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A531F5" w:rsidRPr="003557E5" w14:paraId="18AA52D2" w14:textId="77777777" w:rsidTr="003557E5">
        <w:trPr>
          <w:trHeight w:val="612"/>
          <w:jc w:val="center"/>
        </w:trPr>
        <w:tc>
          <w:tcPr>
            <w:tcW w:w="7508" w:type="dxa"/>
          </w:tcPr>
          <w:p w14:paraId="05C4A8BC" w14:textId="4AA8F0E2" w:rsidR="00A531F5" w:rsidRPr="00A531F5" w:rsidRDefault="00A531F5" w:rsidP="00A531F5">
            <w:pPr>
              <w:widowControl w:val="0"/>
              <w:tabs>
                <w:tab w:val="left" w:pos="1026"/>
              </w:tabs>
              <w:autoSpaceDE w:val="0"/>
              <w:autoSpaceDN w:val="0"/>
              <w:spacing w:before="115" w:line="355" w:lineRule="auto"/>
              <w:ind w:right="1041"/>
              <w:jc w:val="both"/>
              <w:rPr>
                <w:rFonts w:ascii="Arial" w:eastAsia="Times New Roman" w:hAnsi="Arial" w:cs="Arial"/>
                <w:b/>
                <w:bCs/>
                <w:sz w:val="20"/>
                <w:szCs w:val="20"/>
              </w:rPr>
            </w:pPr>
            <w:r w:rsidRPr="00A531F5">
              <w:rPr>
                <w:rFonts w:ascii="Arial" w:hAnsi="Arial" w:cs="Arial"/>
                <w:b/>
                <w:bCs/>
                <w:sz w:val="20"/>
                <w:szCs w:val="20"/>
              </w:rPr>
              <w:t>CIBD grade 2 or Higher = 10</w:t>
            </w:r>
          </w:p>
        </w:tc>
        <w:tc>
          <w:tcPr>
            <w:tcW w:w="3119" w:type="dxa"/>
          </w:tcPr>
          <w:p w14:paraId="6489E1DA" w14:textId="77777777" w:rsidR="00A531F5" w:rsidRPr="003557E5" w:rsidRDefault="00A531F5" w:rsidP="000D340F">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7331B9" w:rsidRPr="003557E5" w14:paraId="65337D12" w14:textId="77777777" w:rsidTr="003557E5">
        <w:trPr>
          <w:jc w:val="center"/>
        </w:trPr>
        <w:tc>
          <w:tcPr>
            <w:tcW w:w="7508" w:type="dxa"/>
            <w:shd w:val="clear" w:color="auto" w:fill="B8CCE4" w:themeFill="accent1" w:themeFillTint="66"/>
          </w:tcPr>
          <w:p w14:paraId="41FC40D4" w14:textId="759886E8" w:rsidR="007331B9" w:rsidRPr="003557E5" w:rsidRDefault="007331B9" w:rsidP="007331B9">
            <w:pPr>
              <w:widowControl w:val="0"/>
              <w:tabs>
                <w:tab w:val="left" w:pos="1322"/>
                <w:tab w:val="left" w:pos="1326"/>
              </w:tabs>
              <w:autoSpaceDE w:val="0"/>
              <w:autoSpaceDN w:val="0"/>
              <w:spacing w:before="115" w:line="355" w:lineRule="auto"/>
              <w:ind w:right="1041"/>
              <w:jc w:val="both"/>
              <w:rPr>
                <w:rFonts w:ascii="Arial" w:hAnsi="Arial" w:cs="Arial"/>
                <w:b/>
                <w:sz w:val="20"/>
                <w:szCs w:val="20"/>
                <w:u w:val="single"/>
              </w:rPr>
            </w:pPr>
            <w:r w:rsidRPr="003557E5">
              <w:rPr>
                <w:rFonts w:ascii="Arial" w:eastAsia="Arial" w:hAnsi="Arial" w:cs="Arial"/>
                <w:b/>
                <w:bCs/>
                <w:i/>
                <w:iCs/>
                <w:sz w:val="18"/>
                <w:szCs w:val="18"/>
              </w:rPr>
              <w:t xml:space="preserve">As proof, please provide a valid membership </w:t>
            </w:r>
            <w:proofErr w:type="gramStart"/>
            <w:r w:rsidRPr="003557E5">
              <w:rPr>
                <w:rFonts w:ascii="Arial" w:eastAsia="Arial" w:hAnsi="Arial" w:cs="Arial"/>
                <w:b/>
                <w:bCs/>
                <w:i/>
                <w:iCs/>
                <w:sz w:val="18"/>
                <w:szCs w:val="18"/>
              </w:rPr>
              <w:t>certificate</w:t>
            </w:r>
            <w:r w:rsidR="00F75793">
              <w:rPr>
                <w:rFonts w:ascii="Arial" w:eastAsia="Arial" w:hAnsi="Arial" w:cs="Arial"/>
                <w:b/>
                <w:bCs/>
                <w:i/>
                <w:iCs/>
                <w:sz w:val="18"/>
                <w:szCs w:val="18"/>
              </w:rPr>
              <w:t>s</w:t>
            </w:r>
            <w:proofErr w:type="gramEnd"/>
          </w:p>
        </w:tc>
        <w:tc>
          <w:tcPr>
            <w:tcW w:w="3119" w:type="dxa"/>
          </w:tcPr>
          <w:p w14:paraId="054FE5E7" w14:textId="77777777" w:rsidR="007331B9" w:rsidRPr="003557E5" w:rsidRDefault="007331B9" w:rsidP="007331B9">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7E1157" w:rsidRPr="003557E5" w14:paraId="03480E2F" w14:textId="77777777" w:rsidTr="003557E5">
        <w:trPr>
          <w:jc w:val="center"/>
        </w:trPr>
        <w:tc>
          <w:tcPr>
            <w:tcW w:w="7508" w:type="dxa"/>
          </w:tcPr>
          <w:p w14:paraId="6AAA1B4B" w14:textId="48A0B5AE" w:rsidR="007E1157" w:rsidRPr="003557E5" w:rsidRDefault="00AA3F77" w:rsidP="007E1157">
            <w:pPr>
              <w:widowControl w:val="0"/>
              <w:tabs>
                <w:tab w:val="left" w:pos="1322"/>
                <w:tab w:val="left" w:pos="1326"/>
              </w:tabs>
              <w:autoSpaceDE w:val="0"/>
              <w:autoSpaceDN w:val="0"/>
              <w:spacing w:before="115" w:line="355" w:lineRule="auto"/>
              <w:ind w:right="1041"/>
              <w:jc w:val="both"/>
              <w:rPr>
                <w:rFonts w:ascii="Arial" w:hAnsi="Arial" w:cs="Arial"/>
                <w:b/>
                <w:sz w:val="20"/>
                <w:szCs w:val="20"/>
                <w:u w:val="single"/>
              </w:rPr>
            </w:pPr>
            <w:r w:rsidRPr="003557E5">
              <w:rPr>
                <w:rFonts w:ascii="Arial" w:hAnsi="Arial" w:cs="Arial"/>
                <w:b/>
                <w:sz w:val="20"/>
                <w:szCs w:val="20"/>
                <w:u w:val="single"/>
              </w:rPr>
              <w:t>Scoring Criteria:</w:t>
            </w:r>
          </w:p>
        </w:tc>
        <w:tc>
          <w:tcPr>
            <w:tcW w:w="3119" w:type="dxa"/>
          </w:tcPr>
          <w:p w14:paraId="1AE5F72C" w14:textId="77777777" w:rsidR="007E1157" w:rsidRPr="003557E5" w:rsidRDefault="007E1157" w:rsidP="007E1157">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7E1157" w:rsidRPr="003557E5" w14:paraId="0E2914A4" w14:textId="77777777" w:rsidTr="003557E5">
        <w:trPr>
          <w:jc w:val="center"/>
        </w:trPr>
        <w:tc>
          <w:tcPr>
            <w:tcW w:w="7508" w:type="dxa"/>
          </w:tcPr>
          <w:p w14:paraId="77789D8F" w14:textId="14C612E8" w:rsidR="007E1157" w:rsidRPr="005D239B" w:rsidRDefault="00AA3F77" w:rsidP="005D239B">
            <w:pPr>
              <w:widowControl w:val="0"/>
              <w:tabs>
                <w:tab w:val="left" w:pos="1322"/>
                <w:tab w:val="left" w:pos="1326"/>
              </w:tabs>
              <w:autoSpaceDE w:val="0"/>
              <w:autoSpaceDN w:val="0"/>
              <w:spacing w:before="115" w:line="355" w:lineRule="auto"/>
              <w:ind w:right="1041"/>
              <w:jc w:val="both"/>
              <w:rPr>
                <w:rFonts w:ascii="Arial" w:hAnsi="Arial" w:cs="Arial"/>
                <w:b/>
                <w:sz w:val="20"/>
                <w:szCs w:val="20"/>
              </w:rPr>
            </w:pPr>
            <w:r w:rsidRPr="003557E5">
              <w:rPr>
                <w:rFonts w:ascii="Arial" w:hAnsi="Arial" w:cs="Arial"/>
                <w:b/>
                <w:sz w:val="20"/>
                <w:szCs w:val="20"/>
              </w:rPr>
              <w:t>The Service Provider has a valid membership</w:t>
            </w:r>
            <w:r w:rsidR="006F06E3">
              <w:rPr>
                <w:rFonts w:ascii="Arial" w:hAnsi="Arial" w:cs="Arial"/>
                <w:b/>
                <w:sz w:val="20"/>
                <w:szCs w:val="20"/>
              </w:rPr>
              <w:t>s</w:t>
            </w:r>
            <w:r w:rsidRPr="003557E5">
              <w:rPr>
                <w:rFonts w:ascii="Arial" w:hAnsi="Arial" w:cs="Arial"/>
                <w:b/>
                <w:sz w:val="20"/>
                <w:szCs w:val="20"/>
              </w:rPr>
              <w:t xml:space="preserve"> </w:t>
            </w:r>
            <w:r w:rsidR="00CB567E" w:rsidRPr="003557E5">
              <w:rPr>
                <w:rFonts w:ascii="Arial" w:hAnsi="Arial" w:cs="Arial"/>
                <w:b/>
                <w:sz w:val="20"/>
                <w:szCs w:val="20"/>
              </w:rPr>
              <w:t xml:space="preserve">= </w:t>
            </w:r>
            <w:r w:rsidR="006F06E3">
              <w:rPr>
                <w:rFonts w:ascii="Arial" w:hAnsi="Arial" w:cs="Arial"/>
                <w:b/>
                <w:sz w:val="20"/>
                <w:szCs w:val="20"/>
              </w:rPr>
              <w:t>4</w:t>
            </w:r>
            <w:r w:rsidR="00CB567E" w:rsidRPr="003557E5">
              <w:rPr>
                <w:rFonts w:ascii="Arial" w:hAnsi="Arial" w:cs="Arial"/>
                <w:b/>
                <w:sz w:val="20"/>
                <w:szCs w:val="20"/>
              </w:rPr>
              <w:t>0</w:t>
            </w:r>
            <w:r w:rsidRPr="003557E5">
              <w:rPr>
                <w:rFonts w:ascii="Arial" w:hAnsi="Arial" w:cs="Arial"/>
                <w:b/>
                <w:sz w:val="20"/>
                <w:szCs w:val="20"/>
              </w:rPr>
              <w:t xml:space="preserve"> Points </w:t>
            </w:r>
          </w:p>
        </w:tc>
        <w:tc>
          <w:tcPr>
            <w:tcW w:w="3119" w:type="dxa"/>
          </w:tcPr>
          <w:p w14:paraId="69416E15" w14:textId="77777777" w:rsidR="007E1157" w:rsidRPr="003557E5" w:rsidRDefault="007E1157" w:rsidP="007E1157">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r w:rsidR="007E1157" w:rsidRPr="003557E5" w14:paraId="1689C273" w14:textId="77777777" w:rsidTr="003557E5">
        <w:trPr>
          <w:jc w:val="center"/>
        </w:trPr>
        <w:tc>
          <w:tcPr>
            <w:tcW w:w="7508" w:type="dxa"/>
          </w:tcPr>
          <w:p w14:paraId="5922712D" w14:textId="173195E6" w:rsidR="007E1157" w:rsidRPr="003557E5" w:rsidRDefault="00AA3F77" w:rsidP="007E1157">
            <w:pPr>
              <w:widowControl w:val="0"/>
              <w:tabs>
                <w:tab w:val="left" w:pos="1322"/>
                <w:tab w:val="left" w:pos="1326"/>
              </w:tabs>
              <w:autoSpaceDE w:val="0"/>
              <w:autoSpaceDN w:val="0"/>
              <w:spacing w:before="115" w:line="355" w:lineRule="auto"/>
              <w:ind w:right="1041"/>
              <w:jc w:val="both"/>
              <w:rPr>
                <w:rFonts w:ascii="Arial" w:hAnsi="Arial" w:cs="Arial"/>
                <w:b/>
                <w:sz w:val="20"/>
                <w:szCs w:val="20"/>
                <w:u w:val="single"/>
              </w:rPr>
            </w:pPr>
            <w:r w:rsidRPr="003557E5">
              <w:rPr>
                <w:rFonts w:ascii="Arial" w:hAnsi="Arial" w:cs="Arial"/>
                <w:b/>
                <w:sz w:val="20"/>
                <w:szCs w:val="20"/>
              </w:rPr>
              <w:t xml:space="preserve">The Service Provider does not have a valid </w:t>
            </w:r>
            <w:r w:rsidR="00CB567E" w:rsidRPr="003557E5">
              <w:rPr>
                <w:rFonts w:ascii="Arial" w:hAnsi="Arial" w:cs="Arial"/>
                <w:b/>
                <w:sz w:val="20"/>
                <w:szCs w:val="20"/>
              </w:rPr>
              <w:t xml:space="preserve">membership </w:t>
            </w:r>
            <w:proofErr w:type="gramStart"/>
            <w:r w:rsidR="00CB567E" w:rsidRPr="003557E5">
              <w:rPr>
                <w:rFonts w:ascii="Arial" w:hAnsi="Arial" w:cs="Arial"/>
                <w:b/>
                <w:sz w:val="20"/>
                <w:szCs w:val="20"/>
              </w:rPr>
              <w:t>=</w:t>
            </w:r>
            <w:r w:rsidRPr="003557E5">
              <w:rPr>
                <w:rFonts w:ascii="Arial" w:hAnsi="Arial" w:cs="Arial"/>
                <w:b/>
                <w:sz w:val="20"/>
                <w:szCs w:val="20"/>
              </w:rPr>
              <w:t xml:space="preserve">  0</w:t>
            </w:r>
            <w:proofErr w:type="gramEnd"/>
            <w:r w:rsidRPr="003557E5">
              <w:rPr>
                <w:rFonts w:ascii="Arial" w:hAnsi="Arial" w:cs="Arial"/>
                <w:b/>
                <w:sz w:val="20"/>
                <w:szCs w:val="20"/>
              </w:rPr>
              <w:t xml:space="preserve"> Points</w:t>
            </w:r>
          </w:p>
        </w:tc>
        <w:tc>
          <w:tcPr>
            <w:tcW w:w="3119" w:type="dxa"/>
          </w:tcPr>
          <w:p w14:paraId="195CC1F6" w14:textId="77777777" w:rsidR="007E1157" w:rsidRPr="003557E5" w:rsidRDefault="007E1157" w:rsidP="007E1157">
            <w:pPr>
              <w:widowControl w:val="0"/>
              <w:tabs>
                <w:tab w:val="left" w:pos="1322"/>
                <w:tab w:val="left" w:pos="1326"/>
              </w:tabs>
              <w:autoSpaceDE w:val="0"/>
              <w:autoSpaceDN w:val="0"/>
              <w:spacing w:before="115" w:line="355" w:lineRule="auto"/>
              <w:ind w:right="1041"/>
              <w:jc w:val="both"/>
              <w:rPr>
                <w:rFonts w:ascii="Arial" w:hAnsi="Arial" w:cs="Arial"/>
                <w:b/>
                <w:sz w:val="20"/>
                <w:szCs w:val="20"/>
              </w:rPr>
            </w:pPr>
          </w:p>
        </w:tc>
      </w:tr>
    </w:tbl>
    <w:p w14:paraId="4DEE63FB" w14:textId="77777777" w:rsidR="00807BD6" w:rsidRPr="003557E5" w:rsidRDefault="00807BD6" w:rsidP="007B6E7A">
      <w:pPr>
        <w:tabs>
          <w:tab w:val="left" w:pos="364"/>
        </w:tabs>
        <w:rPr>
          <w:rFonts w:ascii="Arial" w:eastAsia="Arial" w:hAnsi="Arial" w:cs="Arial"/>
          <w:b/>
          <w:bCs/>
          <w:sz w:val="20"/>
          <w:szCs w:val="20"/>
        </w:rPr>
      </w:pPr>
      <w:bookmarkStart w:id="2" w:name="page8"/>
      <w:bookmarkEnd w:id="2"/>
    </w:p>
    <w:p w14:paraId="0B152FCF" w14:textId="77777777" w:rsidR="005C223E" w:rsidRPr="003557E5" w:rsidRDefault="005C223E" w:rsidP="005C223E">
      <w:pPr>
        <w:tabs>
          <w:tab w:val="left" w:pos="364"/>
        </w:tabs>
        <w:ind w:left="360"/>
        <w:rPr>
          <w:rFonts w:ascii="Arial" w:eastAsia="Arial" w:hAnsi="Arial" w:cs="Arial"/>
          <w:b/>
          <w:bCs/>
          <w:sz w:val="20"/>
          <w:szCs w:val="20"/>
        </w:rPr>
      </w:pPr>
    </w:p>
    <w:p w14:paraId="619EC725" w14:textId="77777777" w:rsidR="005C223E" w:rsidRPr="003557E5" w:rsidRDefault="005C223E" w:rsidP="005C223E">
      <w:pPr>
        <w:tabs>
          <w:tab w:val="left" w:pos="364"/>
        </w:tabs>
        <w:ind w:left="360"/>
        <w:rPr>
          <w:rFonts w:ascii="Arial" w:eastAsia="Arial" w:hAnsi="Arial" w:cs="Arial"/>
          <w:b/>
          <w:bCs/>
          <w:sz w:val="20"/>
          <w:szCs w:val="20"/>
        </w:rPr>
      </w:pPr>
    </w:p>
    <w:p w14:paraId="6A4B8852" w14:textId="0365B705" w:rsidR="008D4DA6" w:rsidRPr="00807BD6" w:rsidRDefault="008D4DA6" w:rsidP="003557E5">
      <w:pPr>
        <w:numPr>
          <w:ilvl w:val="0"/>
          <w:numId w:val="1"/>
        </w:numPr>
        <w:tabs>
          <w:tab w:val="left" w:pos="364"/>
        </w:tabs>
        <w:jc w:val="both"/>
        <w:rPr>
          <w:rFonts w:ascii="Arial" w:eastAsia="Arial" w:hAnsi="Arial" w:cs="Arial"/>
          <w:b/>
          <w:bCs/>
          <w:sz w:val="20"/>
          <w:szCs w:val="20"/>
        </w:rPr>
      </w:pPr>
      <w:r w:rsidRPr="003557E5">
        <w:rPr>
          <w:rFonts w:ascii="Arial" w:eastAsia="Arial" w:hAnsi="Arial" w:cs="Arial"/>
          <w:b/>
          <w:bCs/>
          <w:sz w:val="20"/>
          <w:szCs w:val="20"/>
          <w:u w:val="single"/>
        </w:rPr>
        <w:t>PRICE AND PREFERENCE POINTS EVALUATION (20%)</w:t>
      </w:r>
    </w:p>
    <w:p w14:paraId="082FB842" w14:textId="77777777" w:rsidR="00807BD6" w:rsidRPr="003557E5" w:rsidRDefault="00807BD6" w:rsidP="00807BD6">
      <w:pPr>
        <w:tabs>
          <w:tab w:val="left" w:pos="364"/>
        </w:tabs>
        <w:ind w:left="360"/>
        <w:jc w:val="both"/>
        <w:rPr>
          <w:rFonts w:ascii="Arial" w:eastAsia="Arial" w:hAnsi="Arial" w:cs="Arial"/>
          <w:b/>
          <w:bCs/>
          <w:sz w:val="20"/>
          <w:szCs w:val="20"/>
        </w:rPr>
      </w:pPr>
    </w:p>
    <w:p w14:paraId="6EB9A0C1" w14:textId="77777777" w:rsidR="008D4DA6" w:rsidRPr="003557E5" w:rsidRDefault="008D4DA6" w:rsidP="003557E5">
      <w:pPr>
        <w:spacing w:line="134" w:lineRule="exact"/>
        <w:jc w:val="both"/>
        <w:rPr>
          <w:rFonts w:ascii="Arial" w:eastAsia="Arial" w:hAnsi="Arial" w:cs="Arial"/>
          <w:b/>
          <w:bCs/>
          <w:sz w:val="20"/>
          <w:szCs w:val="20"/>
        </w:rPr>
      </w:pPr>
    </w:p>
    <w:p w14:paraId="5169BF73" w14:textId="4BE63C2E" w:rsidR="00844D3A" w:rsidRPr="005D239B" w:rsidRDefault="008D4DA6" w:rsidP="005D239B">
      <w:pPr>
        <w:pStyle w:val="ListParagraph"/>
        <w:numPr>
          <w:ilvl w:val="0"/>
          <w:numId w:val="50"/>
        </w:numPr>
        <w:spacing w:line="371" w:lineRule="auto"/>
        <w:jc w:val="both"/>
        <w:rPr>
          <w:rFonts w:ascii="Arial" w:eastAsia="Arial" w:hAnsi="Arial" w:cs="Arial"/>
        </w:rPr>
      </w:pPr>
      <w:r w:rsidRPr="005D239B">
        <w:rPr>
          <w:rFonts w:ascii="Arial" w:eastAsia="Arial" w:hAnsi="Arial" w:cs="Arial"/>
        </w:rPr>
        <w:t xml:space="preserve">The contract will be awarded in terms of Regulations 4 of the Preferential Procurement Regulations about the Preferential Procurement Policy Framework Act, 2000 (Act 5 of 2000) and Preferential Procurement Regulations, 2022 and bids will be adjudicated in terms of the </w:t>
      </w:r>
      <w:r w:rsidRPr="005D239B">
        <w:rPr>
          <w:rFonts w:ascii="Arial" w:eastAsia="Arial" w:hAnsi="Arial" w:cs="Arial"/>
          <w:b/>
          <w:bCs/>
          <w:color w:val="EE0000"/>
        </w:rPr>
        <w:t>(</w:t>
      </w:r>
      <w:r w:rsidR="00430907" w:rsidRPr="005D239B">
        <w:rPr>
          <w:rFonts w:ascii="Arial" w:eastAsia="Arial" w:hAnsi="Arial" w:cs="Arial"/>
          <w:b/>
          <w:bCs/>
          <w:color w:val="EE0000"/>
        </w:rPr>
        <w:t>80/20</w:t>
      </w:r>
      <w:r w:rsidRPr="005D239B">
        <w:rPr>
          <w:rFonts w:ascii="Arial" w:eastAsia="Arial" w:hAnsi="Arial" w:cs="Arial"/>
          <w:b/>
          <w:bCs/>
          <w:color w:val="EE0000"/>
        </w:rPr>
        <w:t>)</w:t>
      </w:r>
      <w:r w:rsidRPr="005D239B">
        <w:rPr>
          <w:rFonts w:ascii="Arial" w:eastAsia="Arial" w:hAnsi="Arial" w:cs="Arial"/>
          <w:color w:val="EE0000"/>
        </w:rPr>
        <w:t xml:space="preserve"> </w:t>
      </w:r>
      <w:r w:rsidRPr="005D239B">
        <w:rPr>
          <w:rFonts w:ascii="Arial" w:eastAsia="Arial" w:hAnsi="Arial" w:cs="Arial"/>
        </w:rPr>
        <w:t xml:space="preserve">preference points system. </w:t>
      </w:r>
    </w:p>
    <w:p w14:paraId="1147F067" w14:textId="65EB9C77" w:rsidR="008D4DA6" w:rsidRPr="005D239B" w:rsidRDefault="00203481" w:rsidP="005D239B">
      <w:pPr>
        <w:pStyle w:val="ListParagraph"/>
        <w:numPr>
          <w:ilvl w:val="0"/>
          <w:numId w:val="50"/>
        </w:numPr>
        <w:spacing w:line="342" w:lineRule="auto"/>
        <w:ind w:right="20"/>
        <w:jc w:val="both"/>
        <w:rPr>
          <w:rFonts w:ascii="Arial" w:eastAsia="Arial" w:hAnsi="Arial" w:cs="Arial"/>
          <w:b/>
          <w:bCs/>
        </w:rPr>
      </w:pPr>
      <w:r w:rsidRPr="005D239B">
        <w:rPr>
          <w:rFonts w:ascii="Arial" w:eastAsia="Arial" w:hAnsi="Arial" w:cs="Arial"/>
        </w:rPr>
        <w:t xml:space="preserve">Points will be awarded to service providers as per the </w:t>
      </w:r>
      <w:r w:rsidR="00430907" w:rsidRPr="005D239B">
        <w:rPr>
          <w:rFonts w:ascii="Arial" w:eastAsia="Arial" w:hAnsi="Arial" w:cs="Arial"/>
          <w:b/>
          <w:bCs/>
          <w:i/>
          <w:iCs/>
          <w:color w:val="EE0000"/>
          <w:u w:val="single"/>
        </w:rPr>
        <w:t>80/20</w:t>
      </w:r>
      <w:r w:rsidR="008D4DA6" w:rsidRPr="005D239B">
        <w:rPr>
          <w:rFonts w:ascii="Arial" w:eastAsia="Arial" w:hAnsi="Arial" w:cs="Arial"/>
          <w:b/>
          <w:bCs/>
          <w:i/>
          <w:iCs/>
          <w:color w:val="EE0000"/>
          <w:u w:val="single"/>
        </w:rPr>
        <w:t xml:space="preserve"> </w:t>
      </w:r>
      <w:r w:rsidR="008D4DA6" w:rsidRPr="005D239B">
        <w:rPr>
          <w:rFonts w:ascii="Arial" w:eastAsia="Arial" w:hAnsi="Arial" w:cs="Arial"/>
          <w:b/>
          <w:bCs/>
          <w:i/>
          <w:iCs/>
          <w:u w:val="single"/>
        </w:rPr>
        <w:t>Preference point system (for the acquisition of services, works or goods with a Rand value not more than R 50 million) (all applicable taxes included)</w:t>
      </w:r>
    </w:p>
    <w:p w14:paraId="424E9874" w14:textId="262270AC" w:rsidR="0025635A" w:rsidRDefault="008D4DA6" w:rsidP="005D239B">
      <w:pPr>
        <w:pStyle w:val="ListParagraph"/>
        <w:numPr>
          <w:ilvl w:val="0"/>
          <w:numId w:val="50"/>
        </w:numPr>
        <w:tabs>
          <w:tab w:val="left" w:pos="924"/>
        </w:tabs>
        <w:spacing w:line="334" w:lineRule="auto"/>
        <w:ind w:right="180"/>
        <w:jc w:val="both"/>
        <w:rPr>
          <w:rFonts w:ascii="Arial" w:eastAsia="Arial" w:hAnsi="Arial" w:cs="Arial"/>
          <w:i/>
          <w:iCs/>
        </w:rPr>
      </w:pPr>
      <w:r w:rsidRPr="005D239B">
        <w:rPr>
          <w:rFonts w:ascii="Arial" w:eastAsia="Arial" w:hAnsi="Arial" w:cs="Arial"/>
          <w:i/>
          <w:iCs/>
        </w:rPr>
        <w:t>The points scored for price will be added to the points scored for preference points to obtain the Bidders total points scored out of 100 points</w:t>
      </w:r>
      <w:r w:rsidR="005D239B">
        <w:rPr>
          <w:rFonts w:ascii="Arial" w:eastAsia="Arial" w:hAnsi="Arial" w:cs="Arial"/>
          <w:i/>
          <w:iCs/>
        </w:rPr>
        <w:t>.</w:t>
      </w:r>
    </w:p>
    <w:p w14:paraId="1CCFE90C" w14:textId="77777777" w:rsidR="005D239B" w:rsidRPr="005D239B" w:rsidRDefault="005D239B" w:rsidP="005D239B">
      <w:pPr>
        <w:pStyle w:val="ListParagraph"/>
        <w:tabs>
          <w:tab w:val="left" w:pos="924"/>
        </w:tabs>
        <w:spacing w:line="334" w:lineRule="auto"/>
        <w:ind w:right="180"/>
        <w:jc w:val="both"/>
        <w:rPr>
          <w:rFonts w:ascii="Arial" w:eastAsia="Arial" w:hAnsi="Arial" w:cs="Arial"/>
          <w:i/>
          <w:iCs/>
        </w:rPr>
      </w:pPr>
    </w:p>
    <w:sectPr w:rsidR="005D239B" w:rsidRPr="005D239B" w:rsidSect="00FD678E">
      <w:type w:val="continuous"/>
      <w:pgSz w:w="11900" w:h="16840"/>
      <w:pgMar w:top="851" w:right="985" w:bottom="144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C1F8" w14:textId="77777777" w:rsidR="00256ABD" w:rsidRDefault="00256ABD" w:rsidP="00B859A4">
      <w:r>
        <w:separator/>
      </w:r>
    </w:p>
  </w:endnote>
  <w:endnote w:type="continuationSeparator" w:id="0">
    <w:p w14:paraId="44439246" w14:textId="77777777" w:rsidR="00256ABD" w:rsidRDefault="00256ABD" w:rsidP="00B8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B2C6" w14:textId="77777777" w:rsidR="00256ABD" w:rsidRDefault="00256ABD" w:rsidP="00B859A4">
      <w:r>
        <w:separator/>
      </w:r>
    </w:p>
  </w:footnote>
  <w:footnote w:type="continuationSeparator" w:id="0">
    <w:p w14:paraId="33DC7496" w14:textId="77777777" w:rsidR="00256ABD" w:rsidRDefault="00256ABD" w:rsidP="00B85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2EFA" w14:textId="77777777" w:rsidR="00D75C02" w:rsidRDefault="00D75C02">
    <w:pPr>
      <w:pStyle w:val="Header"/>
      <w:rPr>
        <w:lang w:val="en-ZA"/>
      </w:rPr>
    </w:pPr>
  </w:p>
  <w:p w14:paraId="360D1019" w14:textId="77777777" w:rsidR="00D75C02" w:rsidRDefault="00D75C02">
    <w:pPr>
      <w:pStyle w:val="Header"/>
      <w:rPr>
        <w:lang w:val="en-ZA"/>
      </w:rPr>
    </w:pPr>
  </w:p>
  <w:p w14:paraId="35537EDD" w14:textId="77777777" w:rsidR="00D75C02" w:rsidRPr="00D75C02" w:rsidRDefault="00D75C02">
    <w:pPr>
      <w:pStyle w:val="Header"/>
      <w:rPr>
        <w:lang w:val="en-Z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7D4A" w14:textId="487F1D4E" w:rsidR="003557E5" w:rsidRDefault="003557E5">
    <w:pPr>
      <w:pStyle w:val="Header"/>
    </w:pPr>
    <w:r>
      <w:rPr>
        <w:noProof/>
      </w:rPr>
      <w:drawing>
        <wp:anchor distT="0" distB="0" distL="114300" distR="114300" simplePos="0" relativeHeight="251659264" behindDoc="1" locked="0" layoutInCell="1" allowOverlap="1" wp14:anchorId="4F94114D" wp14:editId="0B1F5DC6">
          <wp:simplePos x="0" y="0"/>
          <wp:positionH relativeFrom="column">
            <wp:posOffset>-3810</wp:posOffset>
          </wp:positionH>
          <wp:positionV relativeFrom="paragraph">
            <wp:posOffset>172085</wp:posOffset>
          </wp:positionV>
          <wp:extent cx="6164580" cy="899160"/>
          <wp:effectExtent l="0" t="0" r="7620" b="0"/>
          <wp:wrapTight wrapText="bothSides">
            <wp:wrapPolygon edited="0">
              <wp:start x="0" y="0"/>
              <wp:lineTo x="0" y="21051"/>
              <wp:lineTo x="21560" y="21051"/>
              <wp:lineTo x="21560" y="0"/>
              <wp:lineTo x="0" y="0"/>
            </wp:wrapPolygon>
          </wp:wrapTight>
          <wp:docPr id="232678074" name="Picture 23267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6164580" cy="899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93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453DA"/>
    <w:multiLevelType w:val="hybridMultilevel"/>
    <w:tmpl w:val="16ECD0AA"/>
    <w:lvl w:ilvl="0" w:tplc="C56A25CE">
      <w:start w:val="1"/>
      <w:numFmt w:val="decimal"/>
      <w:lvlText w:val="8.%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1C7F1E"/>
    <w:multiLevelType w:val="multilevel"/>
    <w:tmpl w:val="DFB6D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76681"/>
    <w:multiLevelType w:val="multilevel"/>
    <w:tmpl w:val="A1D637C4"/>
    <w:lvl w:ilvl="0">
      <w:start w:val="2"/>
      <w:numFmt w:val="decimal"/>
      <w:lvlText w:val="%1."/>
      <w:lvlJc w:val="left"/>
      <w:pPr>
        <w:ind w:left="360" w:hanging="360"/>
      </w:pPr>
      <w:rPr>
        <w:rFonts w:eastAsia="Arial" w:hint="default"/>
        <w:sz w:val="22"/>
        <w:u w:val="single"/>
      </w:rPr>
    </w:lvl>
    <w:lvl w:ilvl="1">
      <w:start w:val="1"/>
      <w:numFmt w:val="decimal"/>
      <w:lvlText w:val="%1.%2."/>
      <w:lvlJc w:val="left"/>
      <w:pPr>
        <w:ind w:left="1146" w:hanging="720"/>
      </w:pPr>
      <w:rPr>
        <w:rFonts w:eastAsia="Arial" w:hint="default"/>
        <w:sz w:val="22"/>
        <w:u w:val="none"/>
      </w:rPr>
    </w:lvl>
    <w:lvl w:ilvl="2">
      <w:start w:val="1"/>
      <w:numFmt w:val="decimal"/>
      <w:lvlText w:val="%1.%2.%3."/>
      <w:lvlJc w:val="left"/>
      <w:pPr>
        <w:ind w:left="1572" w:hanging="720"/>
      </w:pPr>
      <w:rPr>
        <w:rFonts w:eastAsia="Arial" w:hint="default"/>
        <w:sz w:val="22"/>
        <w:u w:val="single"/>
      </w:rPr>
    </w:lvl>
    <w:lvl w:ilvl="3">
      <w:start w:val="1"/>
      <w:numFmt w:val="decimal"/>
      <w:lvlText w:val="%1.%2.%3.%4."/>
      <w:lvlJc w:val="left"/>
      <w:pPr>
        <w:ind w:left="2358" w:hanging="1080"/>
      </w:pPr>
      <w:rPr>
        <w:rFonts w:eastAsia="Arial" w:hint="default"/>
        <w:sz w:val="22"/>
        <w:u w:val="single"/>
      </w:rPr>
    </w:lvl>
    <w:lvl w:ilvl="4">
      <w:start w:val="1"/>
      <w:numFmt w:val="decimal"/>
      <w:lvlText w:val="%1.%2.%3.%4.%5."/>
      <w:lvlJc w:val="left"/>
      <w:pPr>
        <w:ind w:left="2784" w:hanging="1080"/>
      </w:pPr>
      <w:rPr>
        <w:rFonts w:eastAsia="Arial" w:hint="default"/>
        <w:sz w:val="22"/>
        <w:u w:val="single"/>
      </w:rPr>
    </w:lvl>
    <w:lvl w:ilvl="5">
      <w:start w:val="1"/>
      <w:numFmt w:val="decimal"/>
      <w:lvlText w:val="%1.%2.%3.%4.%5.%6."/>
      <w:lvlJc w:val="left"/>
      <w:pPr>
        <w:ind w:left="3570" w:hanging="1440"/>
      </w:pPr>
      <w:rPr>
        <w:rFonts w:eastAsia="Arial" w:hint="default"/>
        <w:sz w:val="22"/>
        <w:u w:val="single"/>
      </w:rPr>
    </w:lvl>
    <w:lvl w:ilvl="6">
      <w:start w:val="1"/>
      <w:numFmt w:val="decimal"/>
      <w:lvlText w:val="%1.%2.%3.%4.%5.%6.%7."/>
      <w:lvlJc w:val="left"/>
      <w:pPr>
        <w:ind w:left="3996" w:hanging="1440"/>
      </w:pPr>
      <w:rPr>
        <w:rFonts w:eastAsia="Arial" w:hint="default"/>
        <w:sz w:val="22"/>
        <w:u w:val="single"/>
      </w:rPr>
    </w:lvl>
    <w:lvl w:ilvl="7">
      <w:start w:val="1"/>
      <w:numFmt w:val="decimal"/>
      <w:lvlText w:val="%1.%2.%3.%4.%5.%6.%7.%8."/>
      <w:lvlJc w:val="left"/>
      <w:pPr>
        <w:ind w:left="4782" w:hanging="1800"/>
      </w:pPr>
      <w:rPr>
        <w:rFonts w:eastAsia="Arial" w:hint="default"/>
        <w:sz w:val="22"/>
        <w:u w:val="single"/>
      </w:rPr>
    </w:lvl>
    <w:lvl w:ilvl="8">
      <w:start w:val="1"/>
      <w:numFmt w:val="decimal"/>
      <w:lvlText w:val="%1.%2.%3.%4.%5.%6.%7.%8.%9."/>
      <w:lvlJc w:val="left"/>
      <w:pPr>
        <w:ind w:left="5568" w:hanging="2160"/>
      </w:pPr>
      <w:rPr>
        <w:rFonts w:eastAsia="Arial" w:hint="default"/>
        <w:sz w:val="22"/>
        <w:u w:val="single"/>
      </w:rPr>
    </w:lvl>
  </w:abstractNum>
  <w:abstractNum w:abstractNumId="4" w15:restartNumberingAfterBreak="0">
    <w:nsid w:val="11E66566"/>
    <w:multiLevelType w:val="hybridMultilevel"/>
    <w:tmpl w:val="9490FED8"/>
    <w:lvl w:ilvl="0" w:tplc="4FAE2E88">
      <w:start w:val="1"/>
      <w:numFmt w:val="decimal"/>
      <w:lvlText w:val="1.%1"/>
      <w:lvlJc w:val="left"/>
      <w:pPr>
        <w:ind w:left="776" w:hanging="360"/>
      </w:pPr>
      <w:rPr>
        <w:rFonts w:hint="default"/>
      </w:rPr>
    </w:lvl>
    <w:lvl w:ilvl="1" w:tplc="1C090019" w:tentative="1">
      <w:start w:val="1"/>
      <w:numFmt w:val="lowerLetter"/>
      <w:lvlText w:val="%2."/>
      <w:lvlJc w:val="left"/>
      <w:pPr>
        <w:ind w:left="1496" w:hanging="360"/>
      </w:pPr>
    </w:lvl>
    <w:lvl w:ilvl="2" w:tplc="1C09001B" w:tentative="1">
      <w:start w:val="1"/>
      <w:numFmt w:val="lowerRoman"/>
      <w:lvlText w:val="%3."/>
      <w:lvlJc w:val="right"/>
      <w:pPr>
        <w:ind w:left="2216" w:hanging="180"/>
      </w:pPr>
    </w:lvl>
    <w:lvl w:ilvl="3" w:tplc="1C09000F" w:tentative="1">
      <w:start w:val="1"/>
      <w:numFmt w:val="decimal"/>
      <w:lvlText w:val="%4."/>
      <w:lvlJc w:val="left"/>
      <w:pPr>
        <w:ind w:left="2936" w:hanging="360"/>
      </w:pPr>
    </w:lvl>
    <w:lvl w:ilvl="4" w:tplc="1C090019" w:tentative="1">
      <w:start w:val="1"/>
      <w:numFmt w:val="lowerLetter"/>
      <w:lvlText w:val="%5."/>
      <w:lvlJc w:val="left"/>
      <w:pPr>
        <w:ind w:left="3656" w:hanging="360"/>
      </w:pPr>
    </w:lvl>
    <w:lvl w:ilvl="5" w:tplc="1C09001B" w:tentative="1">
      <w:start w:val="1"/>
      <w:numFmt w:val="lowerRoman"/>
      <w:lvlText w:val="%6."/>
      <w:lvlJc w:val="right"/>
      <w:pPr>
        <w:ind w:left="4376" w:hanging="180"/>
      </w:pPr>
    </w:lvl>
    <w:lvl w:ilvl="6" w:tplc="1C09000F" w:tentative="1">
      <w:start w:val="1"/>
      <w:numFmt w:val="decimal"/>
      <w:lvlText w:val="%7."/>
      <w:lvlJc w:val="left"/>
      <w:pPr>
        <w:ind w:left="5096" w:hanging="360"/>
      </w:pPr>
    </w:lvl>
    <w:lvl w:ilvl="7" w:tplc="1C090019" w:tentative="1">
      <w:start w:val="1"/>
      <w:numFmt w:val="lowerLetter"/>
      <w:lvlText w:val="%8."/>
      <w:lvlJc w:val="left"/>
      <w:pPr>
        <w:ind w:left="5816" w:hanging="360"/>
      </w:pPr>
    </w:lvl>
    <w:lvl w:ilvl="8" w:tplc="1C09001B" w:tentative="1">
      <w:start w:val="1"/>
      <w:numFmt w:val="lowerRoman"/>
      <w:lvlText w:val="%9."/>
      <w:lvlJc w:val="right"/>
      <w:pPr>
        <w:ind w:left="6536" w:hanging="180"/>
      </w:pPr>
    </w:lvl>
  </w:abstractNum>
  <w:abstractNum w:abstractNumId="5" w15:restartNumberingAfterBreak="0">
    <w:nsid w:val="12200854"/>
    <w:multiLevelType w:val="hybridMultilevel"/>
    <w:tmpl w:val="4514926A"/>
    <w:lvl w:ilvl="0" w:tplc="5F4E88D0">
      <w:start w:val="5"/>
      <w:numFmt w:val="decimal"/>
      <w:lvlText w:val="%1."/>
      <w:lvlJc w:val="left"/>
    </w:lvl>
    <w:lvl w:ilvl="1" w:tplc="2B6E7C82">
      <w:numFmt w:val="decimal"/>
      <w:lvlText w:val=""/>
      <w:lvlJc w:val="left"/>
    </w:lvl>
    <w:lvl w:ilvl="2" w:tplc="02C4659E">
      <w:numFmt w:val="decimal"/>
      <w:lvlText w:val=""/>
      <w:lvlJc w:val="left"/>
    </w:lvl>
    <w:lvl w:ilvl="3" w:tplc="C1B85192">
      <w:numFmt w:val="decimal"/>
      <w:lvlText w:val=""/>
      <w:lvlJc w:val="left"/>
    </w:lvl>
    <w:lvl w:ilvl="4" w:tplc="D4BE3D46">
      <w:numFmt w:val="decimal"/>
      <w:lvlText w:val=""/>
      <w:lvlJc w:val="left"/>
    </w:lvl>
    <w:lvl w:ilvl="5" w:tplc="05B07374">
      <w:numFmt w:val="decimal"/>
      <w:lvlText w:val=""/>
      <w:lvlJc w:val="left"/>
    </w:lvl>
    <w:lvl w:ilvl="6" w:tplc="9246FF5E">
      <w:numFmt w:val="decimal"/>
      <w:lvlText w:val=""/>
      <w:lvlJc w:val="left"/>
    </w:lvl>
    <w:lvl w:ilvl="7" w:tplc="6D76D8F4">
      <w:numFmt w:val="decimal"/>
      <w:lvlText w:val=""/>
      <w:lvlJc w:val="left"/>
    </w:lvl>
    <w:lvl w:ilvl="8" w:tplc="BA68A21E">
      <w:numFmt w:val="decimal"/>
      <w:lvlText w:val=""/>
      <w:lvlJc w:val="left"/>
    </w:lvl>
  </w:abstractNum>
  <w:abstractNum w:abstractNumId="6" w15:restartNumberingAfterBreak="0">
    <w:nsid w:val="167C480B"/>
    <w:multiLevelType w:val="multilevel"/>
    <w:tmpl w:val="490C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D7CB7"/>
    <w:multiLevelType w:val="multilevel"/>
    <w:tmpl w:val="7256E06C"/>
    <w:lvl w:ilvl="0">
      <w:start w:val="2"/>
      <w:numFmt w:val="decimal"/>
      <w:lvlText w:val="%1"/>
      <w:lvlJc w:val="left"/>
      <w:pPr>
        <w:ind w:left="360" w:hanging="360"/>
      </w:pPr>
      <w:rPr>
        <w:rFonts w:eastAsia="Arial" w:hint="default"/>
        <w:sz w:val="22"/>
        <w:u w:val="single"/>
      </w:rPr>
    </w:lvl>
    <w:lvl w:ilvl="1">
      <w:start w:val="1"/>
      <w:numFmt w:val="decimal"/>
      <w:lvlText w:val="%1.%2"/>
      <w:lvlJc w:val="left"/>
      <w:pPr>
        <w:ind w:left="360" w:hanging="360"/>
      </w:pPr>
      <w:rPr>
        <w:rFonts w:eastAsia="Arial" w:hint="default"/>
        <w:sz w:val="22"/>
        <w:u w:val="single"/>
      </w:rPr>
    </w:lvl>
    <w:lvl w:ilvl="2">
      <w:start w:val="1"/>
      <w:numFmt w:val="decimal"/>
      <w:lvlText w:val="%1.%2.%3"/>
      <w:lvlJc w:val="left"/>
      <w:pPr>
        <w:ind w:left="720" w:hanging="720"/>
      </w:pPr>
      <w:rPr>
        <w:rFonts w:eastAsia="Arial" w:hint="default"/>
        <w:sz w:val="22"/>
        <w:u w:val="single"/>
      </w:rPr>
    </w:lvl>
    <w:lvl w:ilvl="3">
      <w:start w:val="1"/>
      <w:numFmt w:val="decimal"/>
      <w:lvlText w:val="%1.%2.%3.%4"/>
      <w:lvlJc w:val="left"/>
      <w:pPr>
        <w:ind w:left="1080" w:hanging="1080"/>
      </w:pPr>
      <w:rPr>
        <w:rFonts w:eastAsia="Arial" w:hint="default"/>
        <w:sz w:val="22"/>
        <w:u w:val="single"/>
      </w:rPr>
    </w:lvl>
    <w:lvl w:ilvl="4">
      <w:start w:val="1"/>
      <w:numFmt w:val="decimal"/>
      <w:lvlText w:val="%1.%2.%3.%4.%5"/>
      <w:lvlJc w:val="left"/>
      <w:pPr>
        <w:ind w:left="1080" w:hanging="1080"/>
      </w:pPr>
      <w:rPr>
        <w:rFonts w:eastAsia="Arial" w:hint="default"/>
        <w:sz w:val="22"/>
        <w:u w:val="single"/>
      </w:rPr>
    </w:lvl>
    <w:lvl w:ilvl="5">
      <w:start w:val="1"/>
      <w:numFmt w:val="decimal"/>
      <w:lvlText w:val="%1.%2.%3.%4.%5.%6"/>
      <w:lvlJc w:val="left"/>
      <w:pPr>
        <w:ind w:left="1440" w:hanging="1440"/>
      </w:pPr>
      <w:rPr>
        <w:rFonts w:eastAsia="Arial" w:hint="default"/>
        <w:sz w:val="22"/>
        <w:u w:val="single"/>
      </w:rPr>
    </w:lvl>
    <w:lvl w:ilvl="6">
      <w:start w:val="1"/>
      <w:numFmt w:val="decimal"/>
      <w:lvlText w:val="%1.%2.%3.%4.%5.%6.%7"/>
      <w:lvlJc w:val="left"/>
      <w:pPr>
        <w:ind w:left="1440" w:hanging="1440"/>
      </w:pPr>
      <w:rPr>
        <w:rFonts w:eastAsia="Arial" w:hint="default"/>
        <w:sz w:val="22"/>
        <w:u w:val="single"/>
      </w:rPr>
    </w:lvl>
    <w:lvl w:ilvl="7">
      <w:start w:val="1"/>
      <w:numFmt w:val="decimal"/>
      <w:lvlText w:val="%1.%2.%3.%4.%5.%6.%7.%8"/>
      <w:lvlJc w:val="left"/>
      <w:pPr>
        <w:ind w:left="1800" w:hanging="1800"/>
      </w:pPr>
      <w:rPr>
        <w:rFonts w:eastAsia="Arial" w:hint="default"/>
        <w:sz w:val="22"/>
        <w:u w:val="single"/>
      </w:rPr>
    </w:lvl>
    <w:lvl w:ilvl="8">
      <w:start w:val="1"/>
      <w:numFmt w:val="decimal"/>
      <w:lvlText w:val="%1.%2.%3.%4.%5.%6.%7.%8.%9"/>
      <w:lvlJc w:val="left"/>
      <w:pPr>
        <w:ind w:left="1800" w:hanging="1800"/>
      </w:pPr>
      <w:rPr>
        <w:rFonts w:eastAsia="Arial" w:hint="default"/>
        <w:sz w:val="22"/>
        <w:u w:val="single"/>
      </w:rPr>
    </w:lvl>
  </w:abstractNum>
  <w:abstractNum w:abstractNumId="8" w15:restartNumberingAfterBreak="0">
    <w:nsid w:val="1F3C725A"/>
    <w:multiLevelType w:val="hybridMultilevel"/>
    <w:tmpl w:val="24285F84"/>
    <w:lvl w:ilvl="0" w:tplc="CEE84700">
      <w:start w:val="1"/>
      <w:numFmt w:val="decimal"/>
      <w:lvlText w:val="6.%1"/>
      <w:lvlJc w:val="left"/>
      <w:pPr>
        <w:ind w:left="1084" w:hanging="360"/>
      </w:pPr>
      <w:rPr>
        <w:rFonts w:hint="default"/>
        <w:b w:val="0"/>
        <w:bCs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FE304BA"/>
    <w:multiLevelType w:val="hybridMultilevel"/>
    <w:tmpl w:val="15A6C6E6"/>
    <w:lvl w:ilvl="0" w:tplc="DB2E15FE">
      <w:start w:val="1"/>
      <w:numFmt w:val="lowerLetter"/>
      <w:lvlText w:val="%1)"/>
      <w:lvlJc w:val="left"/>
      <w:pPr>
        <w:ind w:left="435" w:hanging="281"/>
      </w:pPr>
      <w:rPr>
        <w:rFonts w:ascii="Arial" w:eastAsia="Arial" w:hAnsi="Arial" w:cs="Arial" w:hint="default"/>
        <w:b w:val="0"/>
        <w:bCs w:val="0"/>
        <w:i w:val="0"/>
        <w:iCs w:val="0"/>
        <w:spacing w:val="0"/>
        <w:w w:val="96"/>
        <w:sz w:val="20"/>
        <w:szCs w:val="20"/>
        <w:lang w:val="en-US" w:eastAsia="en-US" w:bidi="ar-SA"/>
      </w:rPr>
    </w:lvl>
    <w:lvl w:ilvl="1" w:tplc="EFEA7556">
      <w:numFmt w:val="bullet"/>
      <w:lvlText w:val="•"/>
      <w:lvlJc w:val="left"/>
      <w:pPr>
        <w:ind w:left="1174" w:hanging="281"/>
      </w:pPr>
      <w:rPr>
        <w:rFonts w:hint="default"/>
        <w:lang w:val="en-US" w:eastAsia="en-US" w:bidi="ar-SA"/>
      </w:rPr>
    </w:lvl>
    <w:lvl w:ilvl="2" w:tplc="C45C9AC6">
      <w:numFmt w:val="bullet"/>
      <w:lvlText w:val="•"/>
      <w:lvlJc w:val="left"/>
      <w:pPr>
        <w:ind w:left="1909" w:hanging="281"/>
      </w:pPr>
      <w:rPr>
        <w:rFonts w:hint="default"/>
        <w:lang w:val="en-US" w:eastAsia="en-US" w:bidi="ar-SA"/>
      </w:rPr>
    </w:lvl>
    <w:lvl w:ilvl="3" w:tplc="181A1C9E">
      <w:numFmt w:val="bullet"/>
      <w:lvlText w:val="•"/>
      <w:lvlJc w:val="left"/>
      <w:pPr>
        <w:ind w:left="2644" w:hanging="281"/>
      </w:pPr>
      <w:rPr>
        <w:rFonts w:hint="default"/>
        <w:lang w:val="en-US" w:eastAsia="en-US" w:bidi="ar-SA"/>
      </w:rPr>
    </w:lvl>
    <w:lvl w:ilvl="4" w:tplc="18DAC2F8">
      <w:numFmt w:val="bullet"/>
      <w:lvlText w:val="•"/>
      <w:lvlJc w:val="left"/>
      <w:pPr>
        <w:ind w:left="3379" w:hanging="281"/>
      </w:pPr>
      <w:rPr>
        <w:rFonts w:hint="default"/>
        <w:lang w:val="en-US" w:eastAsia="en-US" w:bidi="ar-SA"/>
      </w:rPr>
    </w:lvl>
    <w:lvl w:ilvl="5" w:tplc="331C04A6">
      <w:numFmt w:val="bullet"/>
      <w:lvlText w:val="•"/>
      <w:lvlJc w:val="left"/>
      <w:pPr>
        <w:ind w:left="4114" w:hanging="281"/>
      </w:pPr>
      <w:rPr>
        <w:rFonts w:hint="default"/>
        <w:lang w:val="en-US" w:eastAsia="en-US" w:bidi="ar-SA"/>
      </w:rPr>
    </w:lvl>
    <w:lvl w:ilvl="6" w:tplc="CA04B68C">
      <w:numFmt w:val="bullet"/>
      <w:lvlText w:val="•"/>
      <w:lvlJc w:val="left"/>
      <w:pPr>
        <w:ind w:left="4849" w:hanging="281"/>
      </w:pPr>
      <w:rPr>
        <w:rFonts w:hint="default"/>
        <w:lang w:val="en-US" w:eastAsia="en-US" w:bidi="ar-SA"/>
      </w:rPr>
    </w:lvl>
    <w:lvl w:ilvl="7" w:tplc="C730FF9E">
      <w:numFmt w:val="bullet"/>
      <w:lvlText w:val="•"/>
      <w:lvlJc w:val="left"/>
      <w:pPr>
        <w:ind w:left="5584" w:hanging="281"/>
      </w:pPr>
      <w:rPr>
        <w:rFonts w:hint="default"/>
        <w:lang w:val="en-US" w:eastAsia="en-US" w:bidi="ar-SA"/>
      </w:rPr>
    </w:lvl>
    <w:lvl w:ilvl="8" w:tplc="192E3AD0">
      <w:numFmt w:val="bullet"/>
      <w:lvlText w:val="•"/>
      <w:lvlJc w:val="left"/>
      <w:pPr>
        <w:ind w:left="6319" w:hanging="281"/>
      </w:pPr>
      <w:rPr>
        <w:rFonts w:hint="default"/>
        <w:lang w:val="en-US" w:eastAsia="en-US" w:bidi="ar-SA"/>
      </w:rPr>
    </w:lvl>
  </w:abstractNum>
  <w:abstractNum w:abstractNumId="10" w15:restartNumberingAfterBreak="0">
    <w:nsid w:val="1FEE2473"/>
    <w:multiLevelType w:val="multilevel"/>
    <w:tmpl w:val="26841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3A03E1"/>
    <w:multiLevelType w:val="hybridMultilevel"/>
    <w:tmpl w:val="F9EC54C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2743658F"/>
    <w:multiLevelType w:val="multilevel"/>
    <w:tmpl w:val="F176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4736F"/>
    <w:multiLevelType w:val="hybridMultilevel"/>
    <w:tmpl w:val="8B362340"/>
    <w:lvl w:ilvl="0" w:tplc="ADAE9EB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8D94973"/>
    <w:multiLevelType w:val="hybridMultilevel"/>
    <w:tmpl w:val="F9B4145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B494010"/>
    <w:multiLevelType w:val="multilevel"/>
    <w:tmpl w:val="E95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945FA"/>
    <w:multiLevelType w:val="hybridMultilevel"/>
    <w:tmpl w:val="15A6C6E6"/>
    <w:lvl w:ilvl="0" w:tplc="FFFFFFFF">
      <w:start w:val="1"/>
      <w:numFmt w:val="lowerLetter"/>
      <w:lvlText w:val="%1)"/>
      <w:lvlJc w:val="left"/>
      <w:pPr>
        <w:ind w:left="435" w:hanging="281"/>
      </w:pPr>
      <w:rPr>
        <w:rFonts w:ascii="Arial" w:eastAsia="Arial" w:hAnsi="Arial" w:cs="Arial" w:hint="default"/>
        <w:b w:val="0"/>
        <w:bCs w:val="0"/>
        <w:i w:val="0"/>
        <w:iCs w:val="0"/>
        <w:spacing w:val="0"/>
        <w:w w:val="96"/>
        <w:sz w:val="20"/>
        <w:szCs w:val="20"/>
        <w:lang w:val="en-US" w:eastAsia="en-US" w:bidi="ar-SA"/>
      </w:rPr>
    </w:lvl>
    <w:lvl w:ilvl="1" w:tplc="FFFFFFFF">
      <w:numFmt w:val="bullet"/>
      <w:lvlText w:val="•"/>
      <w:lvlJc w:val="left"/>
      <w:pPr>
        <w:ind w:left="1174" w:hanging="281"/>
      </w:pPr>
      <w:rPr>
        <w:rFonts w:hint="default"/>
        <w:lang w:val="en-US" w:eastAsia="en-US" w:bidi="ar-SA"/>
      </w:rPr>
    </w:lvl>
    <w:lvl w:ilvl="2" w:tplc="FFFFFFFF">
      <w:numFmt w:val="bullet"/>
      <w:lvlText w:val="•"/>
      <w:lvlJc w:val="left"/>
      <w:pPr>
        <w:ind w:left="1909" w:hanging="281"/>
      </w:pPr>
      <w:rPr>
        <w:rFonts w:hint="default"/>
        <w:lang w:val="en-US" w:eastAsia="en-US" w:bidi="ar-SA"/>
      </w:rPr>
    </w:lvl>
    <w:lvl w:ilvl="3" w:tplc="FFFFFFFF">
      <w:numFmt w:val="bullet"/>
      <w:lvlText w:val="•"/>
      <w:lvlJc w:val="left"/>
      <w:pPr>
        <w:ind w:left="2644" w:hanging="281"/>
      </w:pPr>
      <w:rPr>
        <w:rFonts w:hint="default"/>
        <w:lang w:val="en-US" w:eastAsia="en-US" w:bidi="ar-SA"/>
      </w:rPr>
    </w:lvl>
    <w:lvl w:ilvl="4" w:tplc="FFFFFFFF">
      <w:numFmt w:val="bullet"/>
      <w:lvlText w:val="•"/>
      <w:lvlJc w:val="left"/>
      <w:pPr>
        <w:ind w:left="3379" w:hanging="281"/>
      </w:pPr>
      <w:rPr>
        <w:rFonts w:hint="default"/>
        <w:lang w:val="en-US" w:eastAsia="en-US" w:bidi="ar-SA"/>
      </w:rPr>
    </w:lvl>
    <w:lvl w:ilvl="5" w:tplc="FFFFFFFF">
      <w:numFmt w:val="bullet"/>
      <w:lvlText w:val="•"/>
      <w:lvlJc w:val="left"/>
      <w:pPr>
        <w:ind w:left="4114" w:hanging="281"/>
      </w:pPr>
      <w:rPr>
        <w:rFonts w:hint="default"/>
        <w:lang w:val="en-US" w:eastAsia="en-US" w:bidi="ar-SA"/>
      </w:rPr>
    </w:lvl>
    <w:lvl w:ilvl="6" w:tplc="FFFFFFFF">
      <w:numFmt w:val="bullet"/>
      <w:lvlText w:val="•"/>
      <w:lvlJc w:val="left"/>
      <w:pPr>
        <w:ind w:left="4849" w:hanging="281"/>
      </w:pPr>
      <w:rPr>
        <w:rFonts w:hint="default"/>
        <w:lang w:val="en-US" w:eastAsia="en-US" w:bidi="ar-SA"/>
      </w:rPr>
    </w:lvl>
    <w:lvl w:ilvl="7" w:tplc="FFFFFFFF">
      <w:numFmt w:val="bullet"/>
      <w:lvlText w:val="•"/>
      <w:lvlJc w:val="left"/>
      <w:pPr>
        <w:ind w:left="5584" w:hanging="281"/>
      </w:pPr>
      <w:rPr>
        <w:rFonts w:hint="default"/>
        <w:lang w:val="en-US" w:eastAsia="en-US" w:bidi="ar-SA"/>
      </w:rPr>
    </w:lvl>
    <w:lvl w:ilvl="8" w:tplc="FFFFFFFF">
      <w:numFmt w:val="bullet"/>
      <w:lvlText w:val="•"/>
      <w:lvlJc w:val="left"/>
      <w:pPr>
        <w:ind w:left="6319" w:hanging="281"/>
      </w:pPr>
      <w:rPr>
        <w:rFonts w:hint="default"/>
        <w:lang w:val="en-US" w:eastAsia="en-US" w:bidi="ar-SA"/>
      </w:rPr>
    </w:lvl>
  </w:abstractNum>
  <w:abstractNum w:abstractNumId="17" w15:restartNumberingAfterBreak="0">
    <w:nsid w:val="30E86778"/>
    <w:multiLevelType w:val="hybridMultilevel"/>
    <w:tmpl w:val="240AF44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345449DB"/>
    <w:multiLevelType w:val="hybridMultilevel"/>
    <w:tmpl w:val="026A01B2"/>
    <w:lvl w:ilvl="0" w:tplc="1A547B9C">
      <w:start w:val="1"/>
      <w:numFmt w:val="decimal"/>
      <w:lvlText w:val="2.%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0D3F98"/>
    <w:multiLevelType w:val="hybridMultilevel"/>
    <w:tmpl w:val="B970A084"/>
    <w:lvl w:ilvl="0" w:tplc="98A0A55A">
      <w:start w:val="1"/>
      <w:numFmt w:val="decimal"/>
      <w:lvlText w:val="%1."/>
      <w:lvlJc w:val="left"/>
      <w:pPr>
        <w:ind w:left="504" w:hanging="361"/>
      </w:pPr>
      <w:rPr>
        <w:rFonts w:ascii="Arial" w:eastAsia="Arial" w:hAnsi="Arial" w:cs="Arial" w:hint="default"/>
        <w:b/>
        <w:bCs/>
        <w:i w:val="0"/>
        <w:iCs w:val="0"/>
        <w:spacing w:val="-1"/>
        <w:w w:val="99"/>
        <w:sz w:val="20"/>
        <w:szCs w:val="20"/>
        <w:lang w:val="en-US" w:eastAsia="en-US" w:bidi="ar-SA"/>
      </w:rPr>
    </w:lvl>
    <w:lvl w:ilvl="1" w:tplc="0AA83DA4">
      <w:numFmt w:val="bullet"/>
      <w:lvlText w:val="•"/>
      <w:lvlJc w:val="left"/>
      <w:pPr>
        <w:ind w:left="1271" w:hanging="361"/>
      </w:pPr>
      <w:rPr>
        <w:rFonts w:hint="default"/>
        <w:lang w:val="en-US" w:eastAsia="en-US" w:bidi="ar-SA"/>
      </w:rPr>
    </w:lvl>
    <w:lvl w:ilvl="2" w:tplc="239208BE">
      <w:numFmt w:val="bullet"/>
      <w:lvlText w:val="•"/>
      <w:lvlJc w:val="left"/>
      <w:pPr>
        <w:ind w:left="2042" w:hanging="361"/>
      </w:pPr>
      <w:rPr>
        <w:rFonts w:hint="default"/>
        <w:lang w:val="en-US" w:eastAsia="en-US" w:bidi="ar-SA"/>
      </w:rPr>
    </w:lvl>
    <w:lvl w:ilvl="3" w:tplc="BEB24182">
      <w:numFmt w:val="bullet"/>
      <w:lvlText w:val="•"/>
      <w:lvlJc w:val="left"/>
      <w:pPr>
        <w:ind w:left="2813" w:hanging="361"/>
      </w:pPr>
      <w:rPr>
        <w:rFonts w:hint="default"/>
        <w:lang w:val="en-US" w:eastAsia="en-US" w:bidi="ar-SA"/>
      </w:rPr>
    </w:lvl>
    <w:lvl w:ilvl="4" w:tplc="840C2C0E">
      <w:numFmt w:val="bullet"/>
      <w:lvlText w:val="•"/>
      <w:lvlJc w:val="left"/>
      <w:pPr>
        <w:ind w:left="3584" w:hanging="361"/>
      </w:pPr>
      <w:rPr>
        <w:rFonts w:hint="default"/>
        <w:lang w:val="en-US" w:eastAsia="en-US" w:bidi="ar-SA"/>
      </w:rPr>
    </w:lvl>
    <w:lvl w:ilvl="5" w:tplc="6EBCAD92">
      <w:numFmt w:val="bullet"/>
      <w:lvlText w:val="•"/>
      <w:lvlJc w:val="left"/>
      <w:pPr>
        <w:ind w:left="4356" w:hanging="361"/>
      </w:pPr>
      <w:rPr>
        <w:rFonts w:hint="default"/>
        <w:lang w:val="en-US" w:eastAsia="en-US" w:bidi="ar-SA"/>
      </w:rPr>
    </w:lvl>
    <w:lvl w:ilvl="6" w:tplc="49C0DAB0">
      <w:numFmt w:val="bullet"/>
      <w:lvlText w:val="•"/>
      <w:lvlJc w:val="left"/>
      <w:pPr>
        <w:ind w:left="5127" w:hanging="361"/>
      </w:pPr>
      <w:rPr>
        <w:rFonts w:hint="default"/>
        <w:lang w:val="en-US" w:eastAsia="en-US" w:bidi="ar-SA"/>
      </w:rPr>
    </w:lvl>
    <w:lvl w:ilvl="7" w:tplc="0F0CBC0E">
      <w:numFmt w:val="bullet"/>
      <w:lvlText w:val="•"/>
      <w:lvlJc w:val="left"/>
      <w:pPr>
        <w:ind w:left="5898" w:hanging="361"/>
      </w:pPr>
      <w:rPr>
        <w:rFonts w:hint="default"/>
        <w:lang w:val="en-US" w:eastAsia="en-US" w:bidi="ar-SA"/>
      </w:rPr>
    </w:lvl>
    <w:lvl w:ilvl="8" w:tplc="1DE2B672">
      <w:numFmt w:val="bullet"/>
      <w:lvlText w:val="•"/>
      <w:lvlJc w:val="left"/>
      <w:pPr>
        <w:ind w:left="6669" w:hanging="361"/>
      </w:pPr>
      <w:rPr>
        <w:rFonts w:hint="default"/>
        <w:lang w:val="en-US" w:eastAsia="en-US" w:bidi="ar-SA"/>
      </w:rPr>
    </w:lvl>
  </w:abstractNum>
  <w:abstractNum w:abstractNumId="20" w15:restartNumberingAfterBreak="0">
    <w:nsid w:val="3B211158"/>
    <w:multiLevelType w:val="hybridMultilevel"/>
    <w:tmpl w:val="035650EE"/>
    <w:lvl w:ilvl="0" w:tplc="D9C865DE">
      <w:numFmt w:val="bullet"/>
      <w:lvlText w:val="-"/>
      <w:lvlJc w:val="left"/>
      <w:pPr>
        <w:ind w:left="360" w:hanging="360"/>
      </w:pPr>
      <w:rPr>
        <w:rFonts w:ascii="Aptos" w:eastAsiaTheme="minorHAnsi" w:hAnsi="Aptos" w:cstheme="minorBidi"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3D1B58B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A168CE"/>
    <w:multiLevelType w:val="hybridMultilevel"/>
    <w:tmpl w:val="EE500224"/>
    <w:lvl w:ilvl="0" w:tplc="FFFFFFFF">
      <w:start w:val="1"/>
      <w:numFmt w:val="decimal"/>
      <w:lvlText w:val="7.1.%1"/>
      <w:lvlJc w:val="left"/>
      <w:pPr>
        <w:ind w:left="1900" w:hanging="360"/>
      </w:pPr>
      <w:rPr>
        <w:rFonts w:hint="default"/>
      </w:rPr>
    </w:lvl>
    <w:lvl w:ilvl="1" w:tplc="8D7439AC">
      <w:start w:val="1"/>
      <w:numFmt w:val="decimal"/>
      <w:lvlText w:val="7.1.%2"/>
      <w:lvlJc w:val="left"/>
      <w:pPr>
        <w:ind w:left="1440" w:hanging="360"/>
      </w:pPr>
      <w:rPr>
        <w:rFonts w:hint="default"/>
        <w:b/>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91028B"/>
    <w:multiLevelType w:val="hybridMultilevel"/>
    <w:tmpl w:val="E11EF140"/>
    <w:lvl w:ilvl="0" w:tplc="283620F0">
      <w:start w:val="2"/>
      <w:numFmt w:val="bullet"/>
      <w:lvlText w:val="-"/>
      <w:lvlJc w:val="left"/>
      <w:pPr>
        <w:ind w:left="720" w:hanging="360"/>
      </w:pPr>
      <w:rPr>
        <w:rFonts w:ascii="Cambria" w:eastAsiaTheme="minorHAnsi" w:hAnsi="Cambria" w:cstheme="minorBidi"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3543B98"/>
    <w:multiLevelType w:val="multilevel"/>
    <w:tmpl w:val="D794F162"/>
    <w:lvl w:ilvl="0">
      <w:start w:val="1"/>
      <w:numFmt w:val="decimal"/>
      <w:lvlText w:val="%1."/>
      <w:lvlJc w:val="left"/>
      <w:pPr>
        <w:ind w:left="1043" w:hanging="284"/>
        <w:jc w:val="right"/>
      </w:pPr>
      <w:rPr>
        <w:rFonts w:ascii="Arial" w:eastAsia="Arial" w:hAnsi="Arial" w:cs="Arial" w:hint="default"/>
        <w:b/>
        <w:bCs/>
        <w:i w:val="0"/>
        <w:iCs w:val="0"/>
        <w:spacing w:val="0"/>
        <w:w w:val="97"/>
        <w:sz w:val="20"/>
        <w:szCs w:val="20"/>
        <w:lang w:val="en-US" w:eastAsia="en-US" w:bidi="ar-SA"/>
      </w:rPr>
    </w:lvl>
    <w:lvl w:ilvl="1">
      <w:start w:val="1"/>
      <w:numFmt w:val="decimal"/>
      <w:lvlText w:val="%1.%2."/>
      <w:lvlJc w:val="left"/>
      <w:pPr>
        <w:ind w:left="1612" w:hanging="569"/>
      </w:pPr>
      <w:rPr>
        <w:rFonts w:hint="default"/>
        <w:spacing w:val="0"/>
        <w:w w:val="96"/>
        <w:lang w:val="en-US" w:eastAsia="en-US" w:bidi="ar-SA"/>
      </w:rPr>
    </w:lvl>
    <w:lvl w:ilvl="2">
      <w:start w:val="1"/>
      <w:numFmt w:val="decimal"/>
      <w:lvlText w:val="%1.%2.%3."/>
      <w:lvlJc w:val="left"/>
      <w:pPr>
        <w:ind w:left="1612" w:hanging="569"/>
      </w:pPr>
      <w:rPr>
        <w:rFonts w:hint="default"/>
        <w:spacing w:val="-2"/>
        <w:w w:val="96"/>
        <w:lang w:val="en-US" w:eastAsia="en-US" w:bidi="ar-SA"/>
      </w:rPr>
    </w:lvl>
    <w:lvl w:ilvl="3">
      <w:start w:val="1"/>
      <w:numFmt w:val="decimal"/>
      <w:lvlText w:val="%1.%2.%3.%4."/>
      <w:lvlJc w:val="left"/>
      <w:pPr>
        <w:ind w:left="1893" w:hanging="569"/>
      </w:pPr>
      <w:rPr>
        <w:rFonts w:hint="default"/>
        <w:spacing w:val="-2"/>
        <w:w w:val="96"/>
        <w:lang w:val="en-US" w:eastAsia="en-US" w:bidi="ar-SA"/>
      </w:rPr>
    </w:lvl>
    <w:lvl w:ilvl="4">
      <w:numFmt w:val="bullet"/>
      <w:lvlText w:val="•"/>
      <w:lvlJc w:val="left"/>
      <w:pPr>
        <w:ind w:left="3168" w:hanging="569"/>
      </w:pPr>
      <w:rPr>
        <w:rFonts w:hint="default"/>
        <w:lang w:val="en-US" w:eastAsia="en-US" w:bidi="ar-SA"/>
      </w:rPr>
    </w:lvl>
    <w:lvl w:ilvl="5">
      <w:numFmt w:val="bullet"/>
      <w:lvlText w:val="•"/>
      <w:lvlJc w:val="left"/>
      <w:pPr>
        <w:ind w:left="4436" w:hanging="569"/>
      </w:pPr>
      <w:rPr>
        <w:rFonts w:hint="default"/>
        <w:lang w:val="en-US" w:eastAsia="en-US" w:bidi="ar-SA"/>
      </w:rPr>
    </w:lvl>
    <w:lvl w:ilvl="6">
      <w:numFmt w:val="bullet"/>
      <w:lvlText w:val="•"/>
      <w:lvlJc w:val="left"/>
      <w:pPr>
        <w:ind w:left="5705" w:hanging="569"/>
      </w:pPr>
      <w:rPr>
        <w:rFonts w:hint="default"/>
        <w:lang w:val="en-US" w:eastAsia="en-US" w:bidi="ar-SA"/>
      </w:rPr>
    </w:lvl>
    <w:lvl w:ilvl="7">
      <w:numFmt w:val="bullet"/>
      <w:lvlText w:val="•"/>
      <w:lvlJc w:val="left"/>
      <w:pPr>
        <w:ind w:left="6973" w:hanging="569"/>
      </w:pPr>
      <w:rPr>
        <w:rFonts w:hint="default"/>
        <w:lang w:val="en-US" w:eastAsia="en-US" w:bidi="ar-SA"/>
      </w:rPr>
    </w:lvl>
    <w:lvl w:ilvl="8">
      <w:numFmt w:val="bullet"/>
      <w:lvlText w:val="•"/>
      <w:lvlJc w:val="left"/>
      <w:pPr>
        <w:ind w:left="8242" w:hanging="569"/>
      </w:pPr>
      <w:rPr>
        <w:rFonts w:hint="default"/>
        <w:lang w:val="en-US" w:eastAsia="en-US" w:bidi="ar-SA"/>
      </w:rPr>
    </w:lvl>
  </w:abstractNum>
  <w:abstractNum w:abstractNumId="25" w15:restartNumberingAfterBreak="0">
    <w:nsid w:val="443A2EAA"/>
    <w:multiLevelType w:val="hybridMultilevel"/>
    <w:tmpl w:val="FABEEF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4A973AF7"/>
    <w:multiLevelType w:val="hybridMultilevel"/>
    <w:tmpl w:val="B106AE06"/>
    <w:lvl w:ilvl="0" w:tplc="E9F05E1A">
      <w:start w:val="1"/>
      <w:numFmt w:val="decimal"/>
      <w:lvlText w:val="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AC7688B"/>
    <w:multiLevelType w:val="hybridMultilevel"/>
    <w:tmpl w:val="F48A0238"/>
    <w:lvl w:ilvl="0" w:tplc="F4C26EB4">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C691183"/>
    <w:multiLevelType w:val="hybridMultilevel"/>
    <w:tmpl w:val="10420070"/>
    <w:lvl w:ilvl="0" w:tplc="C394BCDC">
      <w:start w:val="1"/>
      <w:numFmt w:val="decimal"/>
      <w:lvlText w:val="7.%1"/>
      <w:lvlJc w:val="left"/>
      <w:pPr>
        <w:ind w:left="190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DB127F8"/>
    <w:multiLevelType w:val="hybridMultilevel"/>
    <w:tmpl w:val="EDC8BD86"/>
    <w:lvl w:ilvl="0" w:tplc="5268F260">
      <w:start w:val="6"/>
      <w:numFmt w:val="decimal"/>
      <w:lvlText w:val="%1."/>
      <w:lvlJc w:val="left"/>
    </w:lvl>
    <w:lvl w:ilvl="1" w:tplc="0B4A7B00">
      <w:numFmt w:val="decimal"/>
      <w:lvlText w:val=""/>
      <w:lvlJc w:val="left"/>
    </w:lvl>
    <w:lvl w:ilvl="2" w:tplc="1624AA0A">
      <w:numFmt w:val="decimal"/>
      <w:lvlText w:val=""/>
      <w:lvlJc w:val="left"/>
    </w:lvl>
    <w:lvl w:ilvl="3" w:tplc="ED8E1E0C">
      <w:numFmt w:val="decimal"/>
      <w:lvlText w:val=""/>
      <w:lvlJc w:val="left"/>
    </w:lvl>
    <w:lvl w:ilvl="4" w:tplc="31EA435C">
      <w:numFmt w:val="decimal"/>
      <w:lvlText w:val=""/>
      <w:lvlJc w:val="left"/>
    </w:lvl>
    <w:lvl w:ilvl="5" w:tplc="7C428B48">
      <w:numFmt w:val="decimal"/>
      <w:lvlText w:val=""/>
      <w:lvlJc w:val="left"/>
    </w:lvl>
    <w:lvl w:ilvl="6" w:tplc="E15C084A">
      <w:numFmt w:val="decimal"/>
      <w:lvlText w:val=""/>
      <w:lvlJc w:val="left"/>
    </w:lvl>
    <w:lvl w:ilvl="7" w:tplc="750E374A">
      <w:numFmt w:val="decimal"/>
      <w:lvlText w:val=""/>
      <w:lvlJc w:val="left"/>
    </w:lvl>
    <w:lvl w:ilvl="8" w:tplc="672098FE">
      <w:numFmt w:val="decimal"/>
      <w:lvlText w:val=""/>
      <w:lvlJc w:val="left"/>
    </w:lvl>
  </w:abstractNum>
  <w:abstractNum w:abstractNumId="30" w15:restartNumberingAfterBreak="0">
    <w:nsid w:val="50504CA3"/>
    <w:multiLevelType w:val="hybridMultilevel"/>
    <w:tmpl w:val="C0287092"/>
    <w:lvl w:ilvl="0" w:tplc="B71E7CC6">
      <w:start w:val="1"/>
      <w:numFmt w:val="decimal"/>
      <w:lvlText w:val="2.%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1" w15:restartNumberingAfterBreak="0">
    <w:nsid w:val="515F007C"/>
    <w:multiLevelType w:val="hybridMultilevel"/>
    <w:tmpl w:val="E13C58AC"/>
    <w:lvl w:ilvl="0" w:tplc="30F4524E">
      <w:start w:val="1"/>
      <w:numFmt w:val="bullet"/>
      <w:lvlText w:val="•"/>
      <w:lvlJc w:val="left"/>
    </w:lvl>
    <w:lvl w:ilvl="1" w:tplc="0E901E7A">
      <w:numFmt w:val="decimal"/>
      <w:lvlText w:val=""/>
      <w:lvlJc w:val="left"/>
    </w:lvl>
    <w:lvl w:ilvl="2" w:tplc="71DA5814">
      <w:numFmt w:val="decimal"/>
      <w:lvlText w:val=""/>
      <w:lvlJc w:val="left"/>
    </w:lvl>
    <w:lvl w:ilvl="3" w:tplc="66B214F2">
      <w:numFmt w:val="decimal"/>
      <w:lvlText w:val=""/>
      <w:lvlJc w:val="left"/>
    </w:lvl>
    <w:lvl w:ilvl="4" w:tplc="F35A5622">
      <w:numFmt w:val="decimal"/>
      <w:lvlText w:val=""/>
      <w:lvlJc w:val="left"/>
    </w:lvl>
    <w:lvl w:ilvl="5" w:tplc="E5DE2D46">
      <w:numFmt w:val="decimal"/>
      <w:lvlText w:val=""/>
      <w:lvlJc w:val="left"/>
    </w:lvl>
    <w:lvl w:ilvl="6" w:tplc="1A8EFAEE">
      <w:numFmt w:val="decimal"/>
      <w:lvlText w:val=""/>
      <w:lvlJc w:val="left"/>
    </w:lvl>
    <w:lvl w:ilvl="7" w:tplc="0E7E515C">
      <w:numFmt w:val="decimal"/>
      <w:lvlText w:val=""/>
      <w:lvlJc w:val="left"/>
    </w:lvl>
    <w:lvl w:ilvl="8" w:tplc="A8345982">
      <w:numFmt w:val="decimal"/>
      <w:lvlText w:val=""/>
      <w:lvlJc w:val="left"/>
    </w:lvl>
  </w:abstractNum>
  <w:abstractNum w:abstractNumId="32" w15:restartNumberingAfterBreak="0">
    <w:nsid w:val="56096641"/>
    <w:multiLevelType w:val="multilevel"/>
    <w:tmpl w:val="15D04F58"/>
    <w:lvl w:ilvl="0">
      <w:start w:val="1"/>
      <w:numFmt w:val="decimal"/>
      <w:lvlText w:val="%1."/>
      <w:lvlJc w:val="left"/>
      <w:pPr>
        <w:ind w:left="680" w:hanging="680"/>
      </w:pPr>
      <w:rPr>
        <w:rFonts w:eastAsia="Arial" w:hint="default"/>
        <w:sz w:val="22"/>
      </w:rPr>
    </w:lvl>
    <w:lvl w:ilvl="1">
      <w:start w:val="1"/>
      <w:numFmt w:val="decimal"/>
      <w:lvlText w:val="%1.%2."/>
      <w:lvlJc w:val="left"/>
      <w:pPr>
        <w:ind w:left="1235" w:hanging="680"/>
      </w:pPr>
      <w:rPr>
        <w:rFonts w:eastAsia="Arial" w:hint="default"/>
        <w:sz w:val="22"/>
      </w:rPr>
    </w:lvl>
    <w:lvl w:ilvl="2">
      <w:start w:val="1"/>
      <w:numFmt w:val="decimal"/>
      <w:lvlText w:val="%1.%2.%3."/>
      <w:lvlJc w:val="left"/>
      <w:pPr>
        <w:ind w:left="1830" w:hanging="720"/>
      </w:pPr>
      <w:rPr>
        <w:rFonts w:eastAsia="Arial" w:hint="default"/>
        <w:sz w:val="22"/>
      </w:rPr>
    </w:lvl>
    <w:lvl w:ilvl="3">
      <w:start w:val="1"/>
      <w:numFmt w:val="decimal"/>
      <w:lvlText w:val="%1.%2.%3.%4."/>
      <w:lvlJc w:val="left"/>
      <w:pPr>
        <w:ind w:left="2385" w:hanging="720"/>
      </w:pPr>
      <w:rPr>
        <w:rFonts w:eastAsia="Arial" w:hint="default"/>
        <w:sz w:val="22"/>
      </w:rPr>
    </w:lvl>
    <w:lvl w:ilvl="4">
      <w:start w:val="1"/>
      <w:numFmt w:val="decimal"/>
      <w:lvlText w:val="%1.%2.%3.%4.%5."/>
      <w:lvlJc w:val="left"/>
      <w:pPr>
        <w:ind w:left="3300" w:hanging="1080"/>
      </w:pPr>
      <w:rPr>
        <w:rFonts w:eastAsia="Arial" w:hint="default"/>
        <w:sz w:val="22"/>
      </w:rPr>
    </w:lvl>
    <w:lvl w:ilvl="5">
      <w:start w:val="1"/>
      <w:numFmt w:val="decimal"/>
      <w:lvlText w:val="%1.%2.%3.%4.%5.%6."/>
      <w:lvlJc w:val="left"/>
      <w:pPr>
        <w:ind w:left="3855" w:hanging="1080"/>
      </w:pPr>
      <w:rPr>
        <w:rFonts w:eastAsia="Arial" w:hint="default"/>
        <w:sz w:val="22"/>
      </w:rPr>
    </w:lvl>
    <w:lvl w:ilvl="6">
      <w:start w:val="1"/>
      <w:numFmt w:val="decimal"/>
      <w:lvlText w:val="%1.%2.%3.%4.%5.%6.%7."/>
      <w:lvlJc w:val="left"/>
      <w:pPr>
        <w:ind w:left="4410" w:hanging="1080"/>
      </w:pPr>
      <w:rPr>
        <w:rFonts w:eastAsia="Arial" w:hint="default"/>
        <w:sz w:val="22"/>
      </w:rPr>
    </w:lvl>
    <w:lvl w:ilvl="7">
      <w:start w:val="1"/>
      <w:numFmt w:val="decimal"/>
      <w:lvlText w:val="%1.%2.%3.%4.%5.%6.%7.%8."/>
      <w:lvlJc w:val="left"/>
      <w:pPr>
        <w:ind w:left="5325" w:hanging="1440"/>
      </w:pPr>
      <w:rPr>
        <w:rFonts w:eastAsia="Arial" w:hint="default"/>
        <w:sz w:val="22"/>
      </w:rPr>
    </w:lvl>
    <w:lvl w:ilvl="8">
      <w:start w:val="1"/>
      <w:numFmt w:val="decimal"/>
      <w:lvlText w:val="%1.%2.%3.%4.%5.%6.%7.%8.%9."/>
      <w:lvlJc w:val="left"/>
      <w:pPr>
        <w:ind w:left="5880" w:hanging="1440"/>
      </w:pPr>
      <w:rPr>
        <w:rFonts w:eastAsia="Arial" w:hint="default"/>
        <w:sz w:val="22"/>
      </w:rPr>
    </w:lvl>
  </w:abstractNum>
  <w:abstractNum w:abstractNumId="33" w15:restartNumberingAfterBreak="0">
    <w:nsid w:val="56542488"/>
    <w:multiLevelType w:val="hybridMultilevel"/>
    <w:tmpl w:val="92B6CC3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56596F32"/>
    <w:multiLevelType w:val="multilevel"/>
    <w:tmpl w:val="540477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6930FB6"/>
    <w:multiLevelType w:val="hybridMultilevel"/>
    <w:tmpl w:val="32AA0BC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72E3D31"/>
    <w:multiLevelType w:val="hybridMultilevel"/>
    <w:tmpl w:val="EC60C290"/>
    <w:lvl w:ilvl="0" w:tplc="E6609C6A">
      <w:start w:val="1"/>
      <w:numFmt w:val="decimal"/>
      <w:lvlText w:val="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7C57AF3"/>
    <w:multiLevelType w:val="multilevel"/>
    <w:tmpl w:val="2956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9F27B6"/>
    <w:multiLevelType w:val="hybridMultilevel"/>
    <w:tmpl w:val="715C5368"/>
    <w:lvl w:ilvl="0" w:tplc="39F85332">
      <w:start w:val="1"/>
      <w:numFmt w:val="decimal"/>
      <w:lvlText w:val="%1."/>
      <w:lvlJc w:val="left"/>
      <w:pPr>
        <w:ind w:left="504" w:hanging="361"/>
      </w:pPr>
      <w:rPr>
        <w:rFonts w:ascii="Arial" w:eastAsia="Arial" w:hAnsi="Arial" w:cs="Arial" w:hint="default"/>
        <w:b/>
        <w:bCs/>
        <w:i w:val="0"/>
        <w:iCs w:val="0"/>
        <w:spacing w:val="-1"/>
        <w:w w:val="99"/>
        <w:sz w:val="20"/>
        <w:szCs w:val="20"/>
        <w:lang w:val="en-US" w:eastAsia="en-US" w:bidi="ar-SA"/>
      </w:rPr>
    </w:lvl>
    <w:lvl w:ilvl="1" w:tplc="15B4E774">
      <w:numFmt w:val="bullet"/>
      <w:lvlText w:val="•"/>
      <w:lvlJc w:val="left"/>
      <w:pPr>
        <w:ind w:left="1271" w:hanging="361"/>
      </w:pPr>
      <w:rPr>
        <w:rFonts w:hint="default"/>
        <w:lang w:val="en-US" w:eastAsia="en-US" w:bidi="ar-SA"/>
      </w:rPr>
    </w:lvl>
    <w:lvl w:ilvl="2" w:tplc="0B840480">
      <w:numFmt w:val="bullet"/>
      <w:lvlText w:val="•"/>
      <w:lvlJc w:val="left"/>
      <w:pPr>
        <w:ind w:left="2042" w:hanging="361"/>
      </w:pPr>
      <w:rPr>
        <w:rFonts w:hint="default"/>
        <w:lang w:val="en-US" w:eastAsia="en-US" w:bidi="ar-SA"/>
      </w:rPr>
    </w:lvl>
    <w:lvl w:ilvl="3" w:tplc="14C05D7A">
      <w:numFmt w:val="bullet"/>
      <w:lvlText w:val="•"/>
      <w:lvlJc w:val="left"/>
      <w:pPr>
        <w:ind w:left="2813" w:hanging="361"/>
      </w:pPr>
      <w:rPr>
        <w:rFonts w:hint="default"/>
        <w:lang w:val="en-US" w:eastAsia="en-US" w:bidi="ar-SA"/>
      </w:rPr>
    </w:lvl>
    <w:lvl w:ilvl="4" w:tplc="9E5E270C">
      <w:numFmt w:val="bullet"/>
      <w:lvlText w:val="•"/>
      <w:lvlJc w:val="left"/>
      <w:pPr>
        <w:ind w:left="3584" w:hanging="361"/>
      </w:pPr>
      <w:rPr>
        <w:rFonts w:hint="default"/>
        <w:lang w:val="en-US" w:eastAsia="en-US" w:bidi="ar-SA"/>
      </w:rPr>
    </w:lvl>
    <w:lvl w:ilvl="5" w:tplc="7C08B0B0">
      <w:numFmt w:val="bullet"/>
      <w:lvlText w:val="•"/>
      <w:lvlJc w:val="left"/>
      <w:pPr>
        <w:ind w:left="4356" w:hanging="361"/>
      </w:pPr>
      <w:rPr>
        <w:rFonts w:hint="default"/>
        <w:lang w:val="en-US" w:eastAsia="en-US" w:bidi="ar-SA"/>
      </w:rPr>
    </w:lvl>
    <w:lvl w:ilvl="6" w:tplc="EA901714">
      <w:numFmt w:val="bullet"/>
      <w:lvlText w:val="•"/>
      <w:lvlJc w:val="left"/>
      <w:pPr>
        <w:ind w:left="5127" w:hanging="361"/>
      </w:pPr>
      <w:rPr>
        <w:rFonts w:hint="default"/>
        <w:lang w:val="en-US" w:eastAsia="en-US" w:bidi="ar-SA"/>
      </w:rPr>
    </w:lvl>
    <w:lvl w:ilvl="7" w:tplc="C442B64C">
      <w:numFmt w:val="bullet"/>
      <w:lvlText w:val="•"/>
      <w:lvlJc w:val="left"/>
      <w:pPr>
        <w:ind w:left="5898" w:hanging="361"/>
      </w:pPr>
      <w:rPr>
        <w:rFonts w:hint="default"/>
        <w:lang w:val="en-US" w:eastAsia="en-US" w:bidi="ar-SA"/>
      </w:rPr>
    </w:lvl>
    <w:lvl w:ilvl="8" w:tplc="012A092A">
      <w:numFmt w:val="bullet"/>
      <w:lvlText w:val="•"/>
      <w:lvlJc w:val="left"/>
      <w:pPr>
        <w:ind w:left="6669" w:hanging="361"/>
      </w:pPr>
      <w:rPr>
        <w:rFonts w:hint="default"/>
        <w:lang w:val="en-US" w:eastAsia="en-US" w:bidi="ar-SA"/>
      </w:rPr>
    </w:lvl>
  </w:abstractNum>
  <w:abstractNum w:abstractNumId="39" w15:restartNumberingAfterBreak="0">
    <w:nsid w:val="59723599"/>
    <w:multiLevelType w:val="hybridMultilevel"/>
    <w:tmpl w:val="CFB0524E"/>
    <w:lvl w:ilvl="0" w:tplc="A33C9F64">
      <w:start w:val="1"/>
      <w:numFmt w:val="decimal"/>
      <w:lvlText w:val="7.1.%1"/>
      <w:lvlJc w:val="left"/>
      <w:pPr>
        <w:ind w:left="190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9C702EA"/>
    <w:multiLevelType w:val="multilevel"/>
    <w:tmpl w:val="CFCA0ABE"/>
    <w:lvl w:ilvl="0">
      <w:start w:val="3"/>
      <w:numFmt w:val="decimal"/>
      <w:lvlText w:val="%1"/>
      <w:lvlJc w:val="left"/>
      <w:pPr>
        <w:ind w:left="1610" w:hanging="567"/>
      </w:pPr>
      <w:rPr>
        <w:rFonts w:hint="default"/>
        <w:lang w:val="en-US" w:eastAsia="en-US" w:bidi="ar-SA"/>
      </w:rPr>
    </w:lvl>
    <w:lvl w:ilvl="1">
      <w:start w:val="1"/>
      <w:numFmt w:val="decimal"/>
      <w:lvlText w:val="%1.%2"/>
      <w:lvlJc w:val="left"/>
      <w:pPr>
        <w:ind w:left="1610" w:hanging="567"/>
      </w:pPr>
      <w:rPr>
        <w:rFonts w:hint="default"/>
        <w:lang w:val="en-US" w:eastAsia="en-US" w:bidi="ar-SA"/>
      </w:rPr>
    </w:lvl>
    <w:lvl w:ilvl="2">
      <w:start w:val="4"/>
      <w:numFmt w:val="decimal"/>
      <w:lvlText w:val="%1.%2.%3"/>
      <w:lvlJc w:val="left"/>
      <w:pPr>
        <w:ind w:left="1610" w:hanging="567"/>
      </w:pPr>
      <w:rPr>
        <w:rFonts w:ascii="Arial" w:eastAsia="Arial" w:hAnsi="Arial" w:cs="Arial" w:hint="default"/>
        <w:b w:val="0"/>
        <w:bCs w:val="0"/>
        <w:i w:val="0"/>
        <w:iCs w:val="0"/>
        <w:spacing w:val="-2"/>
        <w:w w:val="96"/>
        <w:sz w:val="20"/>
        <w:szCs w:val="20"/>
        <w:lang w:val="en-US" w:eastAsia="en-US" w:bidi="ar-SA"/>
      </w:rPr>
    </w:lvl>
    <w:lvl w:ilvl="3">
      <w:start w:val="1"/>
      <w:numFmt w:val="decimal"/>
      <w:lvlText w:val="%1.%2.%3.%4"/>
      <w:lvlJc w:val="left"/>
      <w:pPr>
        <w:ind w:left="1907" w:hanging="718"/>
      </w:pPr>
      <w:rPr>
        <w:rFonts w:ascii="Arial" w:eastAsia="Arial" w:hAnsi="Arial" w:cs="Arial" w:hint="default"/>
        <w:b w:val="0"/>
        <w:bCs w:val="0"/>
        <w:i w:val="0"/>
        <w:iCs w:val="0"/>
        <w:spacing w:val="-2"/>
        <w:w w:val="96"/>
        <w:sz w:val="20"/>
        <w:szCs w:val="20"/>
        <w:lang w:val="en-US" w:eastAsia="en-US" w:bidi="ar-SA"/>
      </w:rPr>
    </w:lvl>
    <w:lvl w:ilvl="4">
      <w:numFmt w:val="bullet"/>
      <w:lvlText w:val="•"/>
      <w:lvlJc w:val="left"/>
      <w:pPr>
        <w:ind w:left="4859" w:hanging="718"/>
      </w:pPr>
      <w:rPr>
        <w:rFonts w:hint="default"/>
        <w:lang w:val="en-US" w:eastAsia="en-US" w:bidi="ar-SA"/>
      </w:rPr>
    </w:lvl>
    <w:lvl w:ilvl="5">
      <w:numFmt w:val="bullet"/>
      <w:lvlText w:val="•"/>
      <w:lvlJc w:val="left"/>
      <w:pPr>
        <w:ind w:left="5846" w:hanging="718"/>
      </w:pPr>
      <w:rPr>
        <w:rFonts w:hint="default"/>
        <w:lang w:val="en-US" w:eastAsia="en-US" w:bidi="ar-SA"/>
      </w:rPr>
    </w:lvl>
    <w:lvl w:ilvl="6">
      <w:numFmt w:val="bullet"/>
      <w:lvlText w:val="•"/>
      <w:lvlJc w:val="left"/>
      <w:pPr>
        <w:ind w:left="6832" w:hanging="718"/>
      </w:pPr>
      <w:rPr>
        <w:rFonts w:hint="default"/>
        <w:lang w:val="en-US" w:eastAsia="en-US" w:bidi="ar-SA"/>
      </w:rPr>
    </w:lvl>
    <w:lvl w:ilvl="7">
      <w:numFmt w:val="bullet"/>
      <w:lvlText w:val="•"/>
      <w:lvlJc w:val="left"/>
      <w:pPr>
        <w:ind w:left="7819" w:hanging="718"/>
      </w:pPr>
      <w:rPr>
        <w:rFonts w:hint="default"/>
        <w:lang w:val="en-US" w:eastAsia="en-US" w:bidi="ar-SA"/>
      </w:rPr>
    </w:lvl>
    <w:lvl w:ilvl="8">
      <w:numFmt w:val="bullet"/>
      <w:lvlText w:val="•"/>
      <w:lvlJc w:val="left"/>
      <w:pPr>
        <w:ind w:left="8806" w:hanging="718"/>
      </w:pPr>
      <w:rPr>
        <w:rFonts w:hint="default"/>
        <w:lang w:val="en-US" w:eastAsia="en-US" w:bidi="ar-SA"/>
      </w:rPr>
    </w:lvl>
  </w:abstractNum>
  <w:abstractNum w:abstractNumId="41" w15:restartNumberingAfterBreak="0">
    <w:nsid w:val="5BD062C2"/>
    <w:multiLevelType w:val="hybridMultilevel"/>
    <w:tmpl w:val="C16E41FC"/>
    <w:lvl w:ilvl="0" w:tplc="AC025E0C">
      <w:start w:val="4"/>
      <w:numFmt w:val="decimal"/>
      <w:lvlText w:val="%1."/>
      <w:lvlJc w:val="left"/>
    </w:lvl>
    <w:lvl w:ilvl="1" w:tplc="600C3D18">
      <w:numFmt w:val="decimal"/>
      <w:lvlText w:val=""/>
      <w:lvlJc w:val="left"/>
    </w:lvl>
    <w:lvl w:ilvl="2" w:tplc="43F20140">
      <w:numFmt w:val="decimal"/>
      <w:lvlText w:val=""/>
      <w:lvlJc w:val="left"/>
    </w:lvl>
    <w:lvl w:ilvl="3" w:tplc="2E864B7E">
      <w:numFmt w:val="decimal"/>
      <w:lvlText w:val=""/>
      <w:lvlJc w:val="left"/>
    </w:lvl>
    <w:lvl w:ilvl="4" w:tplc="86DE92FE">
      <w:numFmt w:val="decimal"/>
      <w:lvlText w:val=""/>
      <w:lvlJc w:val="left"/>
    </w:lvl>
    <w:lvl w:ilvl="5" w:tplc="933496EC">
      <w:numFmt w:val="decimal"/>
      <w:lvlText w:val=""/>
      <w:lvlJc w:val="left"/>
    </w:lvl>
    <w:lvl w:ilvl="6" w:tplc="864CA2EE">
      <w:numFmt w:val="decimal"/>
      <w:lvlText w:val=""/>
      <w:lvlJc w:val="left"/>
    </w:lvl>
    <w:lvl w:ilvl="7" w:tplc="09181D68">
      <w:numFmt w:val="decimal"/>
      <w:lvlText w:val=""/>
      <w:lvlJc w:val="left"/>
    </w:lvl>
    <w:lvl w:ilvl="8" w:tplc="6D3881A0">
      <w:numFmt w:val="decimal"/>
      <w:lvlText w:val=""/>
      <w:lvlJc w:val="left"/>
    </w:lvl>
  </w:abstractNum>
  <w:abstractNum w:abstractNumId="42" w15:restartNumberingAfterBreak="0">
    <w:nsid w:val="680F60CC"/>
    <w:multiLevelType w:val="hybridMultilevel"/>
    <w:tmpl w:val="9B964B2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B8E6E94"/>
    <w:multiLevelType w:val="multilevel"/>
    <w:tmpl w:val="F544C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68332A"/>
    <w:multiLevelType w:val="multilevel"/>
    <w:tmpl w:val="4260A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75575B"/>
    <w:multiLevelType w:val="multilevel"/>
    <w:tmpl w:val="0A9E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954513"/>
    <w:multiLevelType w:val="hybridMultilevel"/>
    <w:tmpl w:val="40764196"/>
    <w:lvl w:ilvl="0" w:tplc="B71E7CC6">
      <w:start w:val="1"/>
      <w:numFmt w:val="decimal"/>
      <w:lvlText w:val="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545E14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CAB00FF"/>
    <w:multiLevelType w:val="hybridMultilevel"/>
    <w:tmpl w:val="EC4CA712"/>
    <w:lvl w:ilvl="0" w:tplc="4A7270EE">
      <w:start w:val="1"/>
      <w:numFmt w:val="decimal"/>
      <w:lvlText w:val="%1."/>
      <w:lvlJc w:val="left"/>
      <w:pPr>
        <w:ind w:left="500" w:hanging="360"/>
      </w:pPr>
      <w:rPr>
        <w:rFonts w:hint="default"/>
        <w:b/>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num w:numId="1" w16cid:durableId="776676734">
    <w:abstractNumId w:val="21"/>
  </w:num>
  <w:num w:numId="2" w16cid:durableId="193350667">
    <w:abstractNumId w:val="47"/>
  </w:num>
  <w:num w:numId="3" w16cid:durableId="608438732">
    <w:abstractNumId w:val="31"/>
  </w:num>
  <w:num w:numId="4" w16cid:durableId="1178158050">
    <w:abstractNumId w:val="41"/>
  </w:num>
  <w:num w:numId="5" w16cid:durableId="555896091">
    <w:abstractNumId w:val="5"/>
  </w:num>
  <w:num w:numId="6" w16cid:durableId="721565939">
    <w:abstractNumId w:val="29"/>
  </w:num>
  <w:num w:numId="7" w16cid:durableId="8639800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377094">
    <w:abstractNumId w:val="25"/>
  </w:num>
  <w:num w:numId="9" w16cid:durableId="437717089">
    <w:abstractNumId w:val="32"/>
  </w:num>
  <w:num w:numId="10" w16cid:durableId="588781832">
    <w:abstractNumId w:val="7"/>
  </w:num>
  <w:num w:numId="11" w16cid:durableId="2108192713">
    <w:abstractNumId w:val="3"/>
  </w:num>
  <w:num w:numId="12" w16cid:durableId="2062173612">
    <w:abstractNumId w:val="11"/>
  </w:num>
  <w:num w:numId="13" w16cid:durableId="1957447781">
    <w:abstractNumId w:val="0"/>
  </w:num>
  <w:num w:numId="14" w16cid:durableId="238253439">
    <w:abstractNumId w:val="38"/>
  </w:num>
  <w:num w:numId="15" w16cid:durableId="1255437801">
    <w:abstractNumId w:val="19"/>
  </w:num>
  <w:num w:numId="16" w16cid:durableId="210121768">
    <w:abstractNumId w:val="48"/>
  </w:num>
  <w:num w:numId="17" w16cid:durableId="1009869749">
    <w:abstractNumId w:val="9"/>
  </w:num>
  <w:num w:numId="18" w16cid:durableId="740327328">
    <w:abstractNumId w:val="24"/>
  </w:num>
  <w:num w:numId="19" w16cid:durableId="2126849138">
    <w:abstractNumId w:val="33"/>
  </w:num>
  <w:num w:numId="20" w16cid:durableId="2133865759">
    <w:abstractNumId w:val="17"/>
  </w:num>
  <w:num w:numId="21" w16cid:durableId="190265060">
    <w:abstractNumId w:val="40"/>
  </w:num>
  <w:num w:numId="22" w16cid:durableId="902448188">
    <w:abstractNumId w:val="20"/>
  </w:num>
  <w:num w:numId="23" w16cid:durableId="1309435742">
    <w:abstractNumId w:val="16"/>
  </w:num>
  <w:num w:numId="24" w16cid:durableId="1169442429">
    <w:abstractNumId w:val="6"/>
  </w:num>
  <w:num w:numId="25" w16cid:durableId="154685163">
    <w:abstractNumId w:val="10"/>
  </w:num>
  <w:num w:numId="26" w16cid:durableId="1300458899">
    <w:abstractNumId w:val="37"/>
  </w:num>
  <w:num w:numId="27" w16cid:durableId="850291642">
    <w:abstractNumId w:val="43"/>
  </w:num>
  <w:num w:numId="28" w16cid:durableId="1931499464">
    <w:abstractNumId w:val="2"/>
  </w:num>
  <w:num w:numId="29" w16cid:durableId="1007247430">
    <w:abstractNumId w:val="44"/>
  </w:num>
  <w:num w:numId="30" w16cid:durableId="1531839970">
    <w:abstractNumId w:val="15"/>
  </w:num>
  <w:num w:numId="31" w16cid:durableId="1236284630">
    <w:abstractNumId w:val="45"/>
  </w:num>
  <w:num w:numId="32" w16cid:durableId="1139572365">
    <w:abstractNumId w:val="34"/>
  </w:num>
  <w:num w:numId="33" w16cid:durableId="1295139200">
    <w:abstractNumId w:val="12"/>
  </w:num>
  <w:num w:numId="34" w16cid:durableId="1471247295">
    <w:abstractNumId w:val="14"/>
  </w:num>
  <w:num w:numId="35" w16cid:durableId="169294423">
    <w:abstractNumId w:val="42"/>
  </w:num>
  <w:num w:numId="36" w16cid:durableId="1605963394">
    <w:abstractNumId w:val="35"/>
  </w:num>
  <w:num w:numId="37" w16cid:durableId="233124013">
    <w:abstractNumId w:val="23"/>
  </w:num>
  <w:num w:numId="38" w16cid:durableId="679356612">
    <w:abstractNumId w:val="13"/>
  </w:num>
  <w:num w:numId="39" w16cid:durableId="119153009">
    <w:abstractNumId w:val="4"/>
  </w:num>
  <w:num w:numId="40" w16cid:durableId="1680503006">
    <w:abstractNumId w:val="18"/>
  </w:num>
  <w:num w:numId="41" w16cid:durableId="806894111">
    <w:abstractNumId w:val="46"/>
  </w:num>
  <w:num w:numId="42" w16cid:durableId="759134628">
    <w:abstractNumId w:val="30"/>
  </w:num>
  <w:num w:numId="43" w16cid:durableId="913276438">
    <w:abstractNumId w:val="36"/>
  </w:num>
  <w:num w:numId="44" w16cid:durableId="970667376">
    <w:abstractNumId w:val="26"/>
  </w:num>
  <w:num w:numId="45" w16cid:durableId="1222134970">
    <w:abstractNumId w:val="27"/>
  </w:num>
  <w:num w:numId="46" w16cid:durableId="316033496">
    <w:abstractNumId w:val="8"/>
  </w:num>
  <w:num w:numId="47" w16cid:durableId="1521511903">
    <w:abstractNumId w:val="28"/>
  </w:num>
  <w:num w:numId="48" w16cid:durableId="914047749">
    <w:abstractNumId w:val="39"/>
  </w:num>
  <w:num w:numId="49" w16cid:durableId="1798181025">
    <w:abstractNumId w:val="22"/>
  </w:num>
  <w:num w:numId="50" w16cid:durableId="898974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9A4"/>
    <w:rsid w:val="00000E97"/>
    <w:rsid w:val="00001F96"/>
    <w:rsid w:val="000028E7"/>
    <w:rsid w:val="000061C1"/>
    <w:rsid w:val="0001115B"/>
    <w:rsid w:val="00011F1A"/>
    <w:rsid w:val="000138B4"/>
    <w:rsid w:val="0001411C"/>
    <w:rsid w:val="000141AE"/>
    <w:rsid w:val="00015EA2"/>
    <w:rsid w:val="000164BD"/>
    <w:rsid w:val="000216F9"/>
    <w:rsid w:val="00023CD9"/>
    <w:rsid w:val="000259D2"/>
    <w:rsid w:val="0003037A"/>
    <w:rsid w:val="000305FE"/>
    <w:rsid w:val="00032A3C"/>
    <w:rsid w:val="0003309F"/>
    <w:rsid w:val="000336D5"/>
    <w:rsid w:val="00037F9A"/>
    <w:rsid w:val="0004442E"/>
    <w:rsid w:val="000512CA"/>
    <w:rsid w:val="000600C1"/>
    <w:rsid w:val="00071335"/>
    <w:rsid w:val="00072F5C"/>
    <w:rsid w:val="00086361"/>
    <w:rsid w:val="00087246"/>
    <w:rsid w:val="00096082"/>
    <w:rsid w:val="000A27D7"/>
    <w:rsid w:val="000A5FFC"/>
    <w:rsid w:val="000A7E6F"/>
    <w:rsid w:val="000B78EC"/>
    <w:rsid w:val="000B7C52"/>
    <w:rsid w:val="000C33E2"/>
    <w:rsid w:val="000C7BAF"/>
    <w:rsid w:val="000C7D31"/>
    <w:rsid w:val="000D340F"/>
    <w:rsid w:val="000D7F63"/>
    <w:rsid w:val="000E31CB"/>
    <w:rsid w:val="000F2B89"/>
    <w:rsid w:val="000F307F"/>
    <w:rsid w:val="000F6B2A"/>
    <w:rsid w:val="0010744C"/>
    <w:rsid w:val="001111DB"/>
    <w:rsid w:val="00117FB3"/>
    <w:rsid w:val="001211F9"/>
    <w:rsid w:val="0012212F"/>
    <w:rsid w:val="00122B1E"/>
    <w:rsid w:val="001241BF"/>
    <w:rsid w:val="0013720E"/>
    <w:rsid w:val="0013785F"/>
    <w:rsid w:val="00140C6A"/>
    <w:rsid w:val="00150770"/>
    <w:rsid w:val="00152F9C"/>
    <w:rsid w:val="001545FF"/>
    <w:rsid w:val="00162DE0"/>
    <w:rsid w:val="0016376F"/>
    <w:rsid w:val="00165723"/>
    <w:rsid w:val="00165B56"/>
    <w:rsid w:val="0017387E"/>
    <w:rsid w:val="00173C53"/>
    <w:rsid w:val="00180FDA"/>
    <w:rsid w:val="001859F9"/>
    <w:rsid w:val="00186C2E"/>
    <w:rsid w:val="00191D2F"/>
    <w:rsid w:val="00193828"/>
    <w:rsid w:val="001969B8"/>
    <w:rsid w:val="001973B7"/>
    <w:rsid w:val="001A2C08"/>
    <w:rsid w:val="001A4A36"/>
    <w:rsid w:val="001A62F7"/>
    <w:rsid w:val="001B6B80"/>
    <w:rsid w:val="001B6F0A"/>
    <w:rsid w:val="001B7110"/>
    <w:rsid w:val="001C33C2"/>
    <w:rsid w:val="001C520E"/>
    <w:rsid w:val="001E07B3"/>
    <w:rsid w:val="001E4A3E"/>
    <w:rsid w:val="001E7788"/>
    <w:rsid w:val="001F2444"/>
    <w:rsid w:val="001F3FE1"/>
    <w:rsid w:val="001F451D"/>
    <w:rsid w:val="00203481"/>
    <w:rsid w:val="0020610A"/>
    <w:rsid w:val="00212864"/>
    <w:rsid w:val="00212AE6"/>
    <w:rsid w:val="0022150F"/>
    <w:rsid w:val="00225904"/>
    <w:rsid w:val="00227C7C"/>
    <w:rsid w:val="002371C3"/>
    <w:rsid w:val="00241633"/>
    <w:rsid w:val="002460FD"/>
    <w:rsid w:val="00253573"/>
    <w:rsid w:val="0025635A"/>
    <w:rsid w:val="00256ABD"/>
    <w:rsid w:val="00263FB3"/>
    <w:rsid w:val="00267047"/>
    <w:rsid w:val="00270A96"/>
    <w:rsid w:val="00277AAA"/>
    <w:rsid w:val="00281798"/>
    <w:rsid w:val="0028350F"/>
    <w:rsid w:val="00290695"/>
    <w:rsid w:val="00296084"/>
    <w:rsid w:val="002A3C79"/>
    <w:rsid w:val="002A4880"/>
    <w:rsid w:val="002A59D7"/>
    <w:rsid w:val="002B3146"/>
    <w:rsid w:val="002B4A0F"/>
    <w:rsid w:val="002C000B"/>
    <w:rsid w:val="002C056A"/>
    <w:rsid w:val="002C15F1"/>
    <w:rsid w:val="002C1E86"/>
    <w:rsid w:val="002C25A6"/>
    <w:rsid w:val="002C3447"/>
    <w:rsid w:val="002C4927"/>
    <w:rsid w:val="002D2659"/>
    <w:rsid w:val="002E0E3E"/>
    <w:rsid w:val="002E17C4"/>
    <w:rsid w:val="002E28D6"/>
    <w:rsid w:val="002E3C61"/>
    <w:rsid w:val="002F6422"/>
    <w:rsid w:val="003024D4"/>
    <w:rsid w:val="00305305"/>
    <w:rsid w:val="00314A99"/>
    <w:rsid w:val="003177CD"/>
    <w:rsid w:val="0032385C"/>
    <w:rsid w:val="00330BC6"/>
    <w:rsid w:val="003317F4"/>
    <w:rsid w:val="00337CC0"/>
    <w:rsid w:val="00340265"/>
    <w:rsid w:val="003462B8"/>
    <w:rsid w:val="00352746"/>
    <w:rsid w:val="003534FD"/>
    <w:rsid w:val="003557E5"/>
    <w:rsid w:val="00361F96"/>
    <w:rsid w:val="0037292D"/>
    <w:rsid w:val="00373BA2"/>
    <w:rsid w:val="00385060"/>
    <w:rsid w:val="00394FD2"/>
    <w:rsid w:val="00396768"/>
    <w:rsid w:val="0039768B"/>
    <w:rsid w:val="003A1C51"/>
    <w:rsid w:val="003B4384"/>
    <w:rsid w:val="003B62D8"/>
    <w:rsid w:val="003C1FCE"/>
    <w:rsid w:val="003C4DCE"/>
    <w:rsid w:val="003D6789"/>
    <w:rsid w:val="003F0A26"/>
    <w:rsid w:val="00400BF3"/>
    <w:rsid w:val="00402FFF"/>
    <w:rsid w:val="0040458B"/>
    <w:rsid w:val="00405AB3"/>
    <w:rsid w:val="004103A9"/>
    <w:rsid w:val="004171D8"/>
    <w:rsid w:val="00427531"/>
    <w:rsid w:val="00430907"/>
    <w:rsid w:val="0043168D"/>
    <w:rsid w:val="0043248A"/>
    <w:rsid w:val="0043647F"/>
    <w:rsid w:val="004417F7"/>
    <w:rsid w:val="00443587"/>
    <w:rsid w:val="00443733"/>
    <w:rsid w:val="004463DA"/>
    <w:rsid w:val="004466EF"/>
    <w:rsid w:val="004467E5"/>
    <w:rsid w:val="00451F10"/>
    <w:rsid w:val="00455BE7"/>
    <w:rsid w:val="0046396F"/>
    <w:rsid w:val="00463A13"/>
    <w:rsid w:val="00480293"/>
    <w:rsid w:val="00481278"/>
    <w:rsid w:val="00484F0D"/>
    <w:rsid w:val="004872FB"/>
    <w:rsid w:val="00494A6B"/>
    <w:rsid w:val="004A411B"/>
    <w:rsid w:val="004B0782"/>
    <w:rsid w:val="004B0A0C"/>
    <w:rsid w:val="004B5084"/>
    <w:rsid w:val="004C3110"/>
    <w:rsid w:val="004C4AB8"/>
    <w:rsid w:val="004C55DC"/>
    <w:rsid w:val="004C5EA7"/>
    <w:rsid w:val="004D42FF"/>
    <w:rsid w:val="004E19CE"/>
    <w:rsid w:val="004E4030"/>
    <w:rsid w:val="004E6E67"/>
    <w:rsid w:val="004F43FB"/>
    <w:rsid w:val="004F54A4"/>
    <w:rsid w:val="004F7224"/>
    <w:rsid w:val="004F7486"/>
    <w:rsid w:val="005010D0"/>
    <w:rsid w:val="00505C63"/>
    <w:rsid w:val="005075BB"/>
    <w:rsid w:val="005205B4"/>
    <w:rsid w:val="005211CD"/>
    <w:rsid w:val="0052279A"/>
    <w:rsid w:val="00525B29"/>
    <w:rsid w:val="00526271"/>
    <w:rsid w:val="0053168E"/>
    <w:rsid w:val="00534926"/>
    <w:rsid w:val="005377DE"/>
    <w:rsid w:val="00546876"/>
    <w:rsid w:val="005471FC"/>
    <w:rsid w:val="00547633"/>
    <w:rsid w:val="0054793D"/>
    <w:rsid w:val="0055250E"/>
    <w:rsid w:val="005544BF"/>
    <w:rsid w:val="00555BBD"/>
    <w:rsid w:val="005639AD"/>
    <w:rsid w:val="00573BBB"/>
    <w:rsid w:val="00580298"/>
    <w:rsid w:val="00580A72"/>
    <w:rsid w:val="00584EE1"/>
    <w:rsid w:val="00586A18"/>
    <w:rsid w:val="00593944"/>
    <w:rsid w:val="005B4CC9"/>
    <w:rsid w:val="005C0311"/>
    <w:rsid w:val="005C0BF1"/>
    <w:rsid w:val="005C223E"/>
    <w:rsid w:val="005C3A6B"/>
    <w:rsid w:val="005C7396"/>
    <w:rsid w:val="005D239B"/>
    <w:rsid w:val="005D326B"/>
    <w:rsid w:val="005D4032"/>
    <w:rsid w:val="005D593B"/>
    <w:rsid w:val="005D6C8A"/>
    <w:rsid w:val="005E039D"/>
    <w:rsid w:val="005E13E5"/>
    <w:rsid w:val="005E50A9"/>
    <w:rsid w:val="005E71DA"/>
    <w:rsid w:val="005E7958"/>
    <w:rsid w:val="005F598F"/>
    <w:rsid w:val="005F6C57"/>
    <w:rsid w:val="00600265"/>
    <w:rsid w:val="00601D32"/>
    <w:rsid w:val="006074BC"/>
    <w:rsid w:val="0061096C"/>
    <w:rsid w:val="006121EA"/>
    <w:rsid w:val="00613FE3"/>
    <w:rsid w:val="00620927"/>
    <w:rsid w:val="00630751"/>
    <w:rsid w:val="006319F9"/>
    <w:rsid w:val="00634444"/>
    <w:rsid w:val="00634DA5"/>
    <w:rsid w:val="00636E38"/>
    <w:rsid w:val="00647A67"/>
    <w:rsid w:val="0066210D"/>
    <w:rsid w:val="00664224"/>
    <w:rsid w:val="0067188A"/>
    <w:rsid w:val="00671F90"/>
    <w:rsid w:val="006731E9"/>
    <w:rsid w:val="006738CC"/>
    <w:rsid w:val="00676026"/>
    <w:rsid w:val="00676318"/>
    <w:rsid w:val="00690F96"/>
    <w:rsid w:val="00692081"/>
    <w:rsid w:val="00693319"/>
    <w:rsid w:val="006A2943"/>
    <w:rsid w:val="006A6A7F"/>
    <w:rsid w:val="006A727D"/>
    <w:rsid w:val="006B3003"/>
    <w:rsid w:val="006B5056"/>
    <w:rsid w:val="006B6025"/>
    <w:rsid w:val="006B6A0D"/>
    <w:rsid w:val="006C5172"/>
    <w:rsid w:val="006D3A60"/>
    <w:rsid w:val="006D6605"/>
    <w:rsid w:val="006E7AA3"/>
    <w:rsid w:val="006F06E3"/>
    <w:rsid w:val="006F660D"/>
    <w:rsid w:val="006F77C9"/>
    <w:rsid w:val="006F7D59"/>
    <w:rsid w:val="00702501"/>
    <w:rsid w:val="00713284"/>
    <w:rsid w:val="007171C4"/>
    <w:rsid w:val="00720C34"/>
    <w:rsid w:val="00724548"/>
    <w:rsid w:val="00724D96"/>
    <w:rsid w:val="007331B9"/>
    <w:rsid w:val="00735D9B"/>
    <w:rsid w:val="007468EF"/>
    <w:rsid w:val="0075382E"/>
    <w:rsid w:val="00754F37"/>
    <w:rsid w:val="00761FE2"/>
    <w:rsid w:val="00776F07"/>
    <w:rsid w:val="007802D0"/>
    <w:rsid w:val="0078044E"/>
    <w:rsid w:val="00781B53"/>
    <w:rsid w:val="00785EDB"/>
    <w:rsid w:val="00793BDB"/>
    <w:rsid w:val="00795A5C"/>
    <w:rsid w:val="007A0FAF"/>
    <w:rsid w:val="007B0907"/>
    <w:rsid w:val="007B6E7A"/>
    <w:rsid w:val="007C5426"/>
    <w:rsid w:val="007E1157"/>
    <w:rsid w:val="007E4B55"/>
    <w:rsid w:val="007E7DB3"/>
    <w:rsid w:val="007F0C52"/>
    <w:rsid w:val="007F58F6"/>
    <w:rsid w:val="007F5F8A"/>
    <w:rsid w:val="007F730F"/>
    <w:rsid w:val="00800D8A"/>
    <w:rsid w:val="00803914"/>
    <w:rsid w:val="008049F8"/>
    <w:rsid w:val="00805C74"/>
    <w:rsid w:val="00807BD6"/>
    <w:rsid w:val="00810866"/>
    <w:rsid w:val="008131CF"/>
    <w:rsid w:val="00814CAE"/>
    <w:rsid w:val="008227AE"/>
    <w:rsid w:val="00822EB2"/>
    <w:rsid w:val="00823F2E"/>
    <w:rsid w:val="0083214B"/>
    <w:rsid w:val="0083482C"/>
    <w:rsid w:val="0083745B"/>
    <w:rsid w:val="00842795"/>
    <w:rsid w:val="00842B94"/>
    <w:rsid w:val="00844D3A"/>
    <w:rsid w:val="00850293"/>
    <w:rsid w:val="00861699"/>
    <w:rsid w:val="008640DD"/>
    <w:rsid w:val="00873D05"/>
    <w:rsid w:val="008757B8"/>
    <w:rsid w:val="00877128"/>
    <w:rsid w:val="0089491B"/>
    <w:rsid w:val="008A41C8"/>
    <w:rsid w:val="008A785B"/>
    <w:rsid w:val="008C7AF3"/>
    <w:rsid w:val="008D3913"/>
    <w:rsid w:val="008D4DA6"/>
    <w:rsid w:val="008E321E"/>
    <w:rsid w:val="008E4407"/>
    <w:rsid w:val="008E648D"/>
    <w:rsid w:val="008F1129"/>
    <w:rsid w:val="008F15DE"/>
    <w:rsid w:val="008F27F5"/>
    <w:rsid w:val="008F66BA"/>
    <w:rsid w:val="008F7BC2"/>
    <w:rsid w:val="009017EA"/>
    <w:rsid w:val="00907657"/>
    <w:rsid w:val="00914C4A"/>
    <w:rsid w:val="00920B8E"/>
    <w:rsid w:val="009229F5"/>
    <w:rsid w:val="0092473E"/>
    <w:rsid w:val="009323FF"/>
    <w:rsid w:val="00934DDE"/>
    <w:rsid w:val="00937120"/>
    <w:rsid w:val="00937FFB"/>
    <w:rsid w:val="0094126D"/>
    <w:rsid w:val="00941B2F"/>
    <w:rsid w:val="00942AFF"/>
    <w:rsid w:val="00956252"/>
    <w:rsid w:val="0096181E"/>
    <w:rsid w:val="00962840"/>
    <w:rsid w:val="009639E8"/>
    <w:rsid w:val="00967BC7"/>
    <w:rsid w:val="00976C6B"/>
    <w:rsid w:val="0098239D"/>
    <w:rsid w:val="009829E7"/>
    <w:rsid w:val="00983A94"/>
    <w:rsid w:val="00985BD8"/>
    <w:rsid w:val="00993C82"/>
    <w:rsid w:val="009941C8"/>
    <w:rsid w:val="00995142"/>
    <w:rsid w:val="0099532D"/>
    <w:rsid w:val="009A03F9"/>
    <w:rsid w:val="009A336A"/>
    <w:rsid w:val="009A34D1"/>
    <w:rsid w:val="009A370A"/>
    <w:rsid w:val="009A64CB"/>
    <w:rsid w:val="009B3208"/>
    <w:rsid w:val="009B6859"/>
    <w:rsid w:val="009B6C76"/>
    <w:rsid w:val="009C7B94"/>
    <w:rsid w:val="009D0525"/>
    <w:rsid w:val="009D2570"/>
    <w:rsid w:val="009D4BF1"/>
    <w:rsid w:val="009D751F"/>
    <w:rsid w:val="009E308F"/>
    <w:rsid w:val="009E7A45"/>
    <w:rsid w:val="009F2F09"/>
    <w:rsid w:val="009F6684"/>
    <w:rsid w:val="00A03200"/>
    <w:rsid w:val="00A046BC"/>
    <w:rsid w:val="00A0773E"/>
    <w:rsid w:val="00A108FA"/>
    <w:rsid w:val="00A15688"/>
    <w:rsid w:val="00A20297"/>
    <w:rsid w:val="00A20F87"/>
    <w:rsid w:val="00A2666C"/>
    <w:rsid w:val="00A26C62"/>
    <w:rsid w:val="00A27D2D"/>
    <w:rsid w:val="00A32D76"/>
    <w:rsid w:val="00A346A2"/>
    <w:rsid w:val="00A35CBA"/>
    <w:rsid w:val="00A40EC8"/>
    <w:rsid w:val="00A40EE7"/>
    <w:rsid w:val="00A4619A"/>
    <w:rsid w:val="00A46BAD"/>
    <w:rsid w:val="00A531F5"/>
    <w:rsid w:val="00A63F35"/>
    <w:rsid w:val="00A739B9"/>
    <w:rsid w:val="00A81B9C"/>
    <w:rsid w:val="00A866DA"/>
    <w:rsid w:val="00A87F1A"/>
    <w:rsid w:val="00A931A2"/>
    <w:rsid w:val="00A94341"/>
    <w:rsid w:val="00A946E2"/>
    <w:rsid w:val="00A95AFB"/>
    <w:rsid w:val="00AA2929"/>
    <w:rsid w:val="00AA3F77"/>
    <w:rsid w:val="00AA714A"/>
    <w:rsid w:val="00AA7250"/>
    <w:rsid w:val="00AB1131"/>
    <w:rsid w:val="00AB634C"/>
    <w:rsid w:val="00AC31BB"/>
    <w:rsid w:val="00AD31BE"/>
    <w:rsid w:val="00AD3A4E"/>
    <w:rsid w:val="00AD6C7A"/>
    <w:rsid w:val="00AE04BF"/>
    <w:rsid w:val="00AE0CA2"/>
    <w:rsid w:val="00AE269A"/>
    <w:rsid w:val="00AE4C05"/>
    <w:rsid w:val="00AE508C"/>
    <w:rsid w:val="00AF099F"/>
    <w:rsid w:val="00B14668"/>
    <w:rsid w:val="00B1780C"/>
    <w:rsid w:val="00B17DD6"/>
    <w:rsid w:val="00B17E67"/>
    <w:rsid w:val="00B22B0D"/>
    <w:rsid w:val="00B235E8"/>
    <w:rsid w:val="00B27A6E"/>
    <w:rsid w:val="00B3325C"/>
    <w:rsid w:val="00B34F71"/>
    <w:rsid w:val="00B35ABE"/>
    <w:rsid w:val="00B47274"/>
    <w:rsid w:val="00B47B82"/>
    <w:rsid w:val="00B47C98"/>
    <w:rsid w:val="00B512AB"/>
    <w:rsid w:val="00B5392B"/>
    <w:rsid w:val="00B54FD8"/>
    <w:rsid w:val="00B60076"/>
    <w:rsid w:val="00B70E99"/>
    <w:rsid w:val="00B7387A"/>
    <w:rsid w:val="00B75CB6"/>
    <w:rsid w:val="00B771C8"/>
    <w:rsid w:val="00B779A4"/>
    <w:rsid w:val="00B82D0B"/>
    <w:rsid w:val="00B859A4"/>
    <w:rsid w:val="00B97945"/>
    <w:rsid w:val="00BA5680"/>
    <w:rsid w:val="00BA734B"/>
    <w:rsid w:val="00BA7803"/>
    <w:rsid w:val="00BB65D3"/>
    <w:rsid w:val="00BB693D"/>
    <w:rsid w:val="00BB77FA"/>
    <w:rsid w:val="00BC506D"/>
    <w:rsid w:val="00BC570E"/>
    <w:rsid w:val="00BC65A4"/>
    <w:rsid w:val="00BD6532"/>
    <w:rsid w:val="00BE1DE9"/>
    <w:rsid w:val="00BE6124"/>
    <w:rsid w:val="00BE6B08"/>
    <w:rsid w:val="00BE7722"/>
    <w:rsid w:val="00BF6C9F"/>
    <w:rsid w:val="00C008A1"/>
    <w:rsid w:val="00C0681B"/>
    <w:rsid w:val="00C07908"/>
    <w:rsid w:val="00C07D69"/>
    <w:rsid w:val="00C12003"/>
    <w:rsid w:val="00C123C8"/>
    <w:rsid w:val="00C23DFF"/>
    <w:rsid w:val="00C27BDD"/>
    <w:rsid w:val="00C30A7B"/>
    <w:rsid w:val="00C30E6F"/>
    <w:rsid w:val="00C505F2"/>
    <w:rsid w:val="00C532F8"/>
    <w:rsid w:val="00C53673"/>
    <w:rsid w:val="00C53A77"/>
    <w:rsid w:val="00C5536A"/>
    <w:rsid w:val="00C55BCD"/>
    <w:rsid w:val="00C5721E"/>
    <w:rsid w:val="00C60A91"/>
    <w:rsid w:val="00C64D2B"/>
    <w:rsid w:val="00C73670"/>
    <w:rsid w:val="00C82DCC"/>
    <w:rsid w:val="00C843A6"/>
    <w:rsid w:val="00C8586B"/>
    <w:rsid w:val="00CA29DA"/>
    <w:rsid w:val="00CA79B5"/>
    <w:rsid w:val="00CB265B"/>
    <w:rsid w:val="00CB2EBE"/>
    <w:rsid w:val="00CB567E"/>
    <w:rsid w:val="00CB7019"/>
    <w:rsid w:val="00CC0AC0"/>
    <w:rsid w:val="00CC4C02"/>
    <w:rsid w:val="00CC5FB7"/>
    <w:rsid w:val="00CC71C2"/>
    <w:rsid w:val="00CD2133"/>
    <w:rsid w:val="00CD2215"/>
    <w:rsid w:val="00CD540E"/>
    <w:rsid w:val="00CE1DDF"/>
    <w:rsid w:val="00CE307C"/>
    <w:rsid w:val="00CF68AB"/>
    <w:rsid w:val="00D005CC"/>
    <w:rsid w:val="00D00911"/>
    <w:rsid w:val="00D00A75"/>
    <w:rsid w:val="00D01D91"/>
    <w:rsid w:val="00D16B2B"/>
    <w:rsid w:val="00D20B51"/>
    <w:rsid w:val="00D25398"/>
    <w:rsid w:val="00D34386"/>
    <w:rsid w:val="00D356E5"/>
    <w:rsid w:val="00D4167B"/>
    <w:rsid w:val="00D43733"/>
    <w:rsid w:val="00D469CB"/>
    <w:rsid w:val="00D502DE"/>
    <w:rsid w:val="00D504AA"/>
    <w:rsid w:val="00D5212B"/>
    <w:rsid w:val="00D5692E"/>
    <w:rsid w:val="00D60A20"/>
    <w:rsid w:val="00D62DF7"/>
    <w:rsid w:val="00D638ED"/>
    <w:rsid w:val="00D6489C"/>
    <w:rsid w:val="00D65B1D"/>
    <w:rsid w:val="00D6615A"/>
    <w:rsid w:val="00D663F5"/>
    <w:rsid w:val="00D6714F"/>
    <w:rsid w:val="00D722D5"/>
    <w:rsid w:val="00D75C02"/>
    <w:rsid w:val="00D82748"/>
    <w:rsid w:val="00D83C3D"/>
    <w:rsid w:val="00D86958"/>
    <w:rsid w:val="00D908E9"/>
    <w:rsid w:val="00D90A6C"/>
    <w:rsid w:val="00D920F8"/>
    <w:rsid w:val="00D9374F"/>
    <w:rsid w:val="00DA1414"/>
    <w:rsid w:val="00DA1EAC"/>
    <w:rsid w:val="00DB1644"/>
    <w:rsid w:val="00DB2123"/>
    <w:rsid w:val="00DB5A7E"/>
    <w:rsid w:val="00DB6E83"/>
    <w:rsid w:val="00DC070A"/>
    <w:rsid w:val="00DD31FD"/>
    <w:rsid w:val="00DF06A5"/>
    <w:rsid w:val="00DF4A21"/>
    <w:rsid w:val="00DF708C"/>
    <w:rsid w:val="00E02AA7"/>
    <w:rsid w:val="00E0637F"/>
    <w:rsid w:val="00E13E32"/>
    <w:rsid w:val="00E2127A"/>
    <w:rsid w:val="00E23BCC"/>
    <w:rsid w:val="00E31DCF"/>
    <w:rsid w:val="00E447BF"/>
    <w:rsid w:val="00E46198"/>
    <w:rsid w:val="00E466B5"/>
    <w:rsid w:val="00E54565"/>
    <w:rsid w:val="00E609AB"/>
    <w:rsid w:val="00E67D76"/>
    <w:rsid w:val="00E75D6F"/>
    <w:rsid w:val="00E83F28"/>
    <w:rsid w:val="00E8561C"/>
    <w:rsid w:val="00E85FDA"/>
    <w:rsid w:val="00E91C93"/>
    <w:rsid w:val="00E924DA"/>
    <w:rsid w:val="00EB2A3C"/>
    <w:rsid w:val="00EB3D34"/>
    <w:rsid w:val="00EB4EFA"/>
    <w:rsid w:val="00EB5685"/>
    <w:rsid w:val="00EB5A26"/>
    <w:rsid w:val="00EC0195"/>
    <w:rsid w:val="00EC37CF"/>
    <w:rsid w:val="00EC5261"/>
    <w:rsid w:val="00ED1B74"/>
    <w:rsid w:val="00ED47C1"/>
    <w:rsid w:val="00EE4292"/>
    <w:rsid w:val="00EF3813"/>
    <w:rsid w:val="00EF4E52"/>
    <w:rsid w:val="00EF7178"/>
    <w:rsid w:val="00F03AD4"/>
    <w:rsid w:val="00F06335"/>
    <w:rsid w:val="00F12CCE"/>
    <w:rsid w:val="00F13252"/>
    <w:rsid w:val="00F1691E"/>
    <w:rsid w:val="00F22B75"/>
    <w:rsid w:val="00F231AE"/>
    <w:rsid w:val="00F2345C"/>
    <w:rsid w:val="00F24882"/>
    <w:rsid w:val="00F3387D"/>
    <w:rsid w:val="00F3456E"/>
    <w:rsid w:val="00F41BB0"/>
    <w:rsid w:val="00F442E0"/>
    <w:rsid w:val="00F521CA"/>
    <w:rsid w:val="00F55FD9"/>
    <w:rsid w:val="00F64D6C"/>
    <w:rsid w:val="00F75793"/>
    <w:rsid w:val="00F9373C"/>
    <w:rsid w:val="00F97756"/>
    <w:rsid w:val="00FA09D4"/>
    <w:rsid w:val="00FA43D7"/>
    <w:rsid w:val="00FA56FD"/>
    <w:rsid w:val="00FB53F3"/>
    <w:rsid w:val="00FB6234"/>
    <w:rsid w:val="00FB7B06"/>
    <w:rsid w:val="00FC27AC"/>
    <w:rsid w:val="00FC7128"/>
    <w:rsid w:val="00FD36EA"/>
    <w:rsid w:val="00FD639C"/>
    <w:rsid w:val="00FD678E"/>
    <w:rsid w:val="00FD6CD3"/>
    <w:rsid w:val="00FE07B2"/>
    <w:rsid w:val="00FE2C7A"/>
    <w:rsid w:val="00FE6BBB"/>
    <w:rsid w:val="00FF2FA4"/>
    <w:rsid w:val="00FF44BE"/>
    <w:rsid w:val="00FF6328"/>
    <w:rsid w:val="00FF6F9E"/>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5B8D1E"/>
  <w14:defaultImageDpi w14:val="300"/>
  <w15:docId w15:val="{352F849A-345A-4479-9174-F017F2D1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C4A"/>
    <w:rPr>
      <w:rFonts w:eastAsiaTheme="minorHAnsi"/>
      <w:sz w:val="22"/>
      <w:szCs w:val="22"/>
      <w:lang w:val="en-ZA"/>
    </w:rPr>
  </w:style>
  <w:style w:type="paragraph" w:styleId="Heading2">
    <w:name w:val="heading 2"/>
    <w:basedOn w:val="Normal"/>
    <w:link w:val="Heading2Char"/>
    <w:uiPriority w:val="9"/>
    <w:unhideWhenUsed/>
    <w:qFormat/>
    <w:rsid w:val="004417F7"/>
    <w:pPr>
      <w:widowControl w:val="0"/>
      <w:autoSpaceDE w:val="0"/>
      <w:autoSpaceDN w:val="0"/>
      <w:ind w:left="1606" w:hanging="563"/>
      <w:outlineLvl w:val="1"/>
    </w:pPr>
    <w:rPr>
      <w:rFonts w:ascii="Arial" w:eastAsia="Arial" w:hAnsi="Arial" w:cs="Arial"/>
      <w:b/>
      <w:bCs/>
      <w:sz w:val="20"/>
      <w:szCs w:val="20"/>
      <w:lang w:val="en-US"/>
    </w:rPr>
  </w:style>
  <w:style w:type="paragraph" w:styleId="Heading3">
    <w:name w:val="heading 3"/>
    <w:basedOn w:val="Normal"/>
    <w:next w:val="Normal"/>
    <w:link w:val="Heading3Char"/>
    <w:uiPriority w:val="9"/>
    <w:semiHidden/>
    <w:unhideWhenUsed/>
    <w:qFormat/>
    <w:rsid w:val="002C1E8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9A4"/>
    <w:pPr>
      <w:tabs>
        <w:tab w:val="center" w:pos="4320"/>
        <w:tab w:val="right" w:pos="8640"/>
      </w:tabs>
    </w:pPr>
    <w:rPr>
      <w:rFonts w:eastAsiaTheme="minorEastAsia"/>
      <w:sz w:val="24"/>
      <w:szCs w:val="24"/>
      <w:lang w:val="en-US"/>
    </w:rPr>
  </w:style>
  <w:style w:type="character" w:customStyle="1" w:styleId="HeaderChar">
    <w:name w:val="Header Char"/>
    <w:basedOn w:val="DefaultParagraphFont"/>
    <w:link w:val="Header"/>
    <w:uiPriority w:val="99"/>
    <w:rsid w:val="00B859A4"/>
  </w:style>
  <w:style w:type="paragraph" w:styleId="Footer">
    <w:name w:val="footer"/>
    <w:basedOn w:val="Normal"/>
    <w:link w:val="FooterChar"/>
    <w:uiPriority w:val="99"/>
    <w:unhideWhenUsed/>
    <w:rsid w:val="00B859A4"/>
    <w:pPr>
      <w:tabs>
        <w:tab w:val="center" w:pos="4320"/>
        <w:tab w:val="right" w:pos="8640"/>
      </w:tabs>
    </w:pPr>
    <w:rPr>
      <w:rFonts w:eastAsiaTheme="minorEastAsia"/>
      <w:sz w:val="24"/>
      <w:szCs w:val="24"/>
      <w:lang w:val="en-US"/>
    </w:rPr>
  </w:style>
  <w:style w:type="character" w:customStyle="1" w:styleId="FooterChar">
    <w:name w:val="Footer Char"/>
    <w:basedOn w:val="DefaultParagraphFont"/>
    <w:link w:val="Footer"/>
    <w:uiPriority w:val="99"/>
    <w:rsid w:val="00B859A4"/>
  </w:style>
  <w:style w:type="paragraph" w:styleId="BalloonText">
    <w:name w:val="Balloon Text"/>
    <w:basedOn w:val="Normal"/>
    <w:link w:val="BalloonTextChar"/>
    <w:uiPriority w:val="99"/>
    <w:semiHidden/>
    <w:unhideWhenUsed/>
    <w:rsid w:val="00B859A4"/>
    <w:rPr>
      <w:rFonts w:ascii="Lucida Grande" w:eastAsiaTheme="minorEastAsia" w:hAnsi="Lucida Grande"/>
      <w:sz w:val="18"/>
      <w:szCs w:val="18"/>
      <w:lang w:val="en-US"/>
    </w:rPr>
  </w:style>
  <w:style w:type="character" w:customStyle="1" w:styleId="BalloonTextChar">
    <w:name w:val="Balloon Text Char"/>
    <w:basedOn w:val="DefaultParagraphFont"/>
    <w:link w:val="BalloonText"/>
    <w:uiPriority w:val="99"/>
    <w:semiHidden/>
    <w:rsid w:val="00B859A4"/>
    <w:rPr>
      <w:rFonts w:ascii="Lucida Grande" w:hAnsi="Lucida Grande"/>
      <w:sz w:val="18"/>
      <w:szCs w:val="18"/>
    </w:rPr>
  </w:style>
  <w:style w:type="paragraph" w:styleId="ListParagraph">
    <w:name w:val="List Paragraph"/>
    <w:basedOn w:val="Normal"/>
    <w:uiPriority w:val="1"/>
    <w:qFormat/>
    <w:rsid w:val="008D4DA6"/>
    <w:pPr>
      <w:spacing w:after="160" w:line="259" w:lineRule="auto"/>
      <w:ind w:left="720"/>
      <w:contextualSpacing/>
    </w:pPr>
  </w:style>
  <w:style w:type="table" w:styleId="TableGrid">
    <w:name w:val="Table Grid"/>
    <w:basedOn w:val="TableNormal"/>
    <w:uiPriority w:val="39"/>
    <w:rsid w:val="00B60076"/>
    <w:rPr>
      <w:rFonts w:eastAsiaTheme="minorHAnsi"/>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075BB"/>
    <w:pPr>
      <w:widowControl w:val="0"/>
      <w:autoSpaceDE w:val="0"/>
      <w:autoSpaceDN w:val="0"/>
    </w:pPr>
    <w:rPr>
      <w:rFonts w:ascii="Arial" w:eastAsia="Arial" w:hAnsi="Arial" w:cs="Arial"/>
      <w:lang w:val="en-US"/>
    </w:rPr>
  </w:style>
  <w:style w:type="character" w:customStyle="1" w:styleId="Heading2Char">
    <w:name w:val="Heading 2 Char"/>
    <w:basedOn w:val="DefaultParagraphFont"/>
    <w:link w:val="Heading2"/>
    <w:uiPriority w:val="9"/>
    <w:rsid w:val="004417F7"/>
    <w:rPr>
      <w:rFonts w:ascii="Arial" w:eastAsia="Arial" w:hAnsi="Arial" w:cs="Arial"/>
      <w:b/>
      <w:bCs/>
      <w:sz w:val="20"/>
      <w:szCs w:val="20"/>
    </w:rPr>
  </w:style>
  <w:style w:type="paragraph" w:styleId="NormalWeb">
    <w:name w:val="Normal (Web)"/>
    <w:basedOn w:val="Normal"/>
    <w:uiPriority w:val="99"/>
    <w:semiHidden/>
    <w:unhideWhenUsed/>
    <w:rsid w:val="009D4BF1"/>
    <w:rPr>
      <w:rFonts w:ascii="Times New Roman" w:hAnsi="Times New Roman" w:cs="Times New Roman"/>
      <w:sz w:val="24"/>
      <w:szCs w:val="24"/>
    </w:rPr>
  </w:style>
  <w:style w:type="character" w:styleId="Hyperlink">
    <w:name w:val="Hyperlink"/>
    <w:basedOn w:val="DefaultParagraphFont"/>
    <w:uiPriority w:val="99"/>
    <w:unhideWhenUsed/>
    <w:rsid w:val="009D4BF1"/>
    <w:rPr>
      <w:color w:val="0000FF" w:themeColor="hyperlink"/>
      <w:u w:val="single"/>
    </w:rPr>
  </w:style>
  <w:style w:type="character" w:styleId="UnresolvedMention">
    <w:name w:val="Unresolved Mention"/>
    <w:basedOn w:val="DefaultParagraphFont"/>
    <w:uiPriority w:val="99"/>
    <w:semiHidden/>
    <w:unhideWhenUsed/>
    <w:rsid w:val="009D4BF1"/>
    <w:rPr>
      <w:color w:val="605E5C"/>
      <w:shd w:val="clear" w:color="auto" w:fill="E1DFDD"/>
    </w:rPr>
  </w:style>
  <w:style w:type="character" w:customStyle="1" w:styleId="Heading3Char">
    <w:name w:val="Heading 3 Char"/>
    <w:basedOn w:val="DefaultParagraphFont"/>
    <w:link w:val="Heading3"/>
    <w:uiPriority w:val="9"/>
    <w:semiHidden/>
    <w:rsid w:val="002C1E86"/>
    <w:rPr>
      <w:rFonts w:asciiTheme="majorHAnsi" w:eastAsiaTheme="majorEastAsia" w:hAnsiTheme="majorHAnsi" w:cstheme="majorBidi"/>
      <w:color w:val="243F60" w:themeColor="accent1" w:themeShade="7F"/>
      <w:lang w:val="en-ZA"/>
    </w:rPr>
  </w:style>
  <w:style w:type="paragraph" w:styleId="NoSpacing">
    <w:name w:val="No Spacing"/>
    <w:uiPriority w:val="1"/>
    <w:qFormat/>
    <w:rsid w:val="00E54565"/>
    <w:rPr>
      <w:rFonts w:eastAsiaTheme="minorHAns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51903">
      <w:bodyDiv w:val="1"/>
      <w:marLeft w:val="0"/>
      <w:marRight w:val="0"/>
      <w:marTop w:val="0"/>
      <w:marBottom w:val="0"/>
      <w:divBdr>
        <w:top w:val="none" w:sz="0" w:space="0" w:color="auto"/>
        <w:left w:val="none" w:sz="0" w:space="0" w:color="auto"/>
        <w:bottom w:val="none" w:sz="0" w:space="0" w:color="auto"/>
        <w:right w:val="none" w:sz="0" w:space="0" w:color="auto"/>
      </w:divBdr>
    </w:div>
    <w:div w:id="1144809226">
      <w:bodyDiv w:val="1"/>
      <w:marLeft w:val="0"/>
      <w:marRight w:val="0"/>
      <w:marTop w:val="0"/>
      <w:marBottom w:val="0"/>
      <w:divBdr>
        <w:top w:val="none" w:sz="0" w:space="0" w:color="auto"/>
        <w:left w:val="none" w:sz="0" w:space="0" w:color="auto"/>
        <w:bottom w:val="none" w:sz="0" w:space="0" w:color="auto"/>
        <w:right w:val="none" w:sz="0" w:space="0" w:color="auto"/>
      </w:divBdr>
    </w:div>
    <w:div w:id="1205677878">
      <w:bodyDiv w:val="1"/>
      <w:marLeft w:val="0"/>
      <w:marRight w:val="0"/>
      <w:marTop w:val="0"/>
      <w:marBottom w:val="0"/>
      <w:divBdr>
        <w:top w:val="none" w:sz="0" w:space="0" w:color="auto"/>
        <w:left w:val="none" w:sz="0" w:space="0" w:color="auto"/>
        <w:bottom w:val="none" w:sz="0" w:space="0" w:color="auto"/>
        <w:right w:val="none" w:sz="0" w:space="0" w:color="auto"/>
      </w:divBdr>
    </w:div>
    <w:div w:id="1489054105">
      <w:bodyDiv w:val="1"/>
      <w:marLeft w:val="0"/>
      <w:marRight w:val="0"/>
      <w:marTop w:val="0"/>
      <w:marBottom w:val="0"/>
      <w:divBdr>
        <w:top w:val="none" w:sz="0" w:space="0" w:color="auto"/>
        <w:left w:val="none" w:sz="0" w:space="0" w:color="auto"/>
        <w:bottom w:val="none" w:sz="0" w:space="0" w:color="auto"/>
        <w:right w:val="none" w:sz="0" w:space="0" w:color="auto"/>
      </w:divBdr>
    </w:div>
    <w:div w:id="1784688135">
      <w:bodyDiv w:val="1"/>
      <w:marLeft w:val="0"/>
      <w:marRight w:val="0"/>
      <w:marTop w:val="0"/>
      <w:marBottom w:val="0"/>
      <w:divBdr>
        <w:top w:val="none" w:sz="0" w:space="0" w:color="auto"/>
        <w:left w:val="none" w:sz="0" w:space="0" w:color="auto"/>
        <w:bottom w:val="none" w:sz="0" w:space="0" w:color="auto"/>
        <w:right w:val="none" w:sz="0" w:space="0" w:color="auto"/>
      </w:divBdr>
    </w:div>
    <w:div w:id="1986740975">
      <w:bodyDiv w:val="1"/>
      <w:marLeft w:val="0"/>
      <w:marRight w:val="0"/>
      <w:marTop w:val="0"/>
      <w:marBottom w:val="0"/>
      <w:divBdr>
        <w:top w:val="none" w:sz="0" w:space="0" w:color="auto"/>
        <w:left w:val="none" w:sz="0" w:space="0" w:color="auto"/>
        <w:bottom w:val="none" w:sz="0" w:space="0" w:color="auto"/>
        <w:right w:val="none" w:sz="0" w:space="0" w:color="auto"/>
      </w:divBdr>
    </w:div>
    <w:div w:id="2050184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6665E-AE91-40CF-BBC9-9085E5B20C66}">
  <ds:schemaRefs>
    <ds:schemaRef ds:uri="http://schemas.openxmlformats.org/officeDocument/2006/bibliography"/>
  </ds:schemaRefs>
</ds:datastoreItem>
</file>

<file path=docMetadata/LabelInfo.xml><?xml version="1.0" encoding="utf-8"?>
<clbl:labelList xmlns:clbl="http://schemas.microsoft.com/office/2020/mipLabelMetadata">
  <clbl:label id="{3fa2c7f2-3ceb-4b67-aec9-08d186f26abc}" enabled="0" method="" siteId="{3fa2c7f2-3ceb-4b67-aec9-08d186f26abc}"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1502</Words>
  <Characters>9465</Characters>
  <Application>Microsoft Office Word</Application>
  <DocSecurity>0</DocSecurity>
  <Lines>270</Lines>
  <Paragraphs>210</Paragraphs>
  <ScaleCrop>false</ScaleCrop>
  <HeadingPairs>
    <vt:vector size="2" baseType="variant">
      <vt:variant>
        <vt:lpstr>Title</vt:lpstr>
      </vt:variant>
      <vt:variant>
        <vt:i4>1</vt:i4>
      </vt:variant>
    </vt:vector>
  </HeadingPairs>
  <TitlesOfParts>
    <vt:vector size="1" baseType="lpstr">
      <vt:lpstr/>
    </vt:vector>
  </TitlesOfParts>
  <Company>ATA</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2lani Sebenzile</dc:creator>
  <cp:lastModifiedBy>Victor Mbele</cp:lastModifiedBy>
  <cp:revision>2</cp:revision>
  <cp:lastPrinted>2026-05-11T07:52:00Z</cp:lastPrinted>
  <dcterms:created xsi:type="dcterms:W3CDTF">2026-06-12T08:13:00Z</dcterms:created>
  <dcterms:modified xsi:type="dcterms:W3CDTF">2026-06-12T08:13:00Z</dcterms:modified>
</cp:coreProperties>
</file>